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7E094" w14:textId="77777777" w:rsidR="00912766" w:rsidRPr="00862587" w:rsidRDefault="00912766" w:rsidP="00912766">
      <w:pPr>
        <w:rPr>
          <w:rFonts w:ascii="Baskerville" w:hAnsi="Baskerville" w:cs="Arial"/>
          <w:sz w:val="22"/>
          <w:szCs w:val="22"/>
        </w:rPr>
      </w:pPr>
    </w:p>
    <w:p w14:paraId="3D56D241" w14:textId="6E3263C7" w:rsidR="00912766" w:rsidRPr="00862587" w:rsidRDefault="00912766" w:rsidP="0091276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Baskerville" w:hAnsi="Baskerville" w:cs="Arial"/>
          <w:b/>
          <w:sz w:val="22"/>
          <w:szCs w:val="22"/>
        </w:rPr>
      </w:pPr>
      <w:r w:rsidRPr="00862587">
        <w:rPr>
          <w:rFonts w:ascii="Baskerville" w:hAnsi="Baskerville" w:cs="Arial"/>
          <w:b/>
          <w:sz w:val="22"/>
          <w:szCs w:val="22"/>
        </w:rPr>
        <w:t xml:space="preserve">English 422 </w:t>
      </w:r>
    </w:p>
    <w:p w14:paraId="1E2AC6BA" w14:textId="610E6835" w:rsidR="00912766" w:rsidRPr="00862587" w:rsidRDefault="00912766" w:rsidP="0091276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Baskerville" w:hAnsi="Baskerville" w:cs="Arial"/>
          <w:b/>
          <w:sz w:val="22"/>
          <w:szCs w:val="22"/>
        </w:rPr>
      </w:pPr>
      <w:r w:rsidRPr="00862587">
        <w:rPr>
          <w:rFonts w:ascii="Baskerville" w:hAnsi="Baskerville" w:cs="Arial"/>
          <w:b/>
          <w:sz w:val="22"/>
          <w:szCs w:val="22"/>
        </w:rPr>
        <w:t>Literature of the Seventeenth Century</w:t>
      </w:r>
    </w:p>
    <w:p w14:paraId="46CCCD85" w14:textId="77777777" w:rsidR="00912766" w:rsidRPr="00862587" w:rsidRDefault="00912766" w:rsidP="0091276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Baskerville" w:hAnsi="Baskerville" w:cs="Arial"/>
          <w:sz w:val="22"/>
          <w:szCs w:val="22"/>
        </w:rPr>
      </w:pPr>
    </w:p>
    <w:p w14:paraId="39F55337" w14:textId="1ACBF419" w:rsidR="00912766" w:rsidRPr="00862587" w:rsidRDefault="00912766" w:rsidP="0091276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Baskerville" w:hAnsi="Baskerville" w:cs="Arial"/>
          <w:sz w:val="22"/>
          <w:szCs w:val="22"/>
        </w:rPr>
      </w:pPr>
      <w:r w:rsidRPr="00862587">
        <w:rPr>
          <w:rFonts w:ascii="Baskerville" w:hAnsi="Baskerville" w:cs="Arial"/>
          <w:sz w:val="22"/>
          <w:szCs w:val="22"/>
        </w:rPr>
        <w:t>Class Meeting: Wednesday and Friday, noon-1.20pm</w:t>
      </w:r>
      <w:r w:rsidR="00B8410C">
        <w:rPr>
          <w:rFonts w:ascii="Baskerville" w:hAnsi="Baskerville" w:cs="Arial"/>
          <w:sz w:val="22"/>
          <w:szCs w:val="22"/>
        </w:rPr>
        <w:t>, THH 213</w:t>
      </w:r>
    </w:p>
    <w:p w14:paraId="13862E0A" w14:textId="77777777" w:rsidR="00912766" w:rsidRPr="00862587" w:rsidRDefault="00912766" w:rsidP="0091276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Baskerville" w:hAnsi="Baskerville" w:cs="Arial"/>
          <w:sz w:val="22"/>
          <w:szCs w:val="22"/>
        </w:rPr>
      </w:pPr>
    </w:p>
    <w:p w14:paraId="1DA0ECEF" w14:textId="77777777" w:rsidR="00912766" w:rsidRPr="00862587" w:rsidRDefault="00912766" w:rsidP="0091276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Baskerville" w:hAnsi="Baskerville" w:cs="Arial"/>
          <w:sz w:val="22"/>
          <w:szCs w:val="22"/>
        </w:rPr>
      </w:pPr>
      <w:r w:rsidRPr="00862587">
        <w:rPr>
          <w:rFonts w:ascii="Baskerville" w:hAnsi="Baskerville" w:cs="Arial"/>
          <w:sz w:val="22"/>
          <w:szCs w:val="22"/>
        </w:rPr>
        <w:t xml:space="preserve">Professor: Rebecca Lemon, English Department, </w:t>
      </w:r>
      <w:proofErr w:type="gramStart"/>
      <w:r w:rsidRPr="00862587">
        <w:rPr>
          <w:rFonts w:ascii="Baskerville" w:hAnsi="Baskerville" w:cs="Arial"/>
          <w:sz w:val="22"/>
          <w:szCs w:val="22"/>
        </w:rPr>
        <w:t>THH</w:t>
      </w:r>
      <w:proofErr w:type="gramEnd"/>
      <w:r w:rsidRPr="00862587">
        <w:rPr>
          <w:rFonts w:ascii="Baskerville" w:hAnsi="Baskerville" w:cs="Arial"/>
          <w:sz w:val="22"/>
          <w:szCs w:val="22"/>
        </w:rPr>
        <w:t xml:space="preserve"> 429</w:t>
      </w:r>
    </w:p>
    <w:p w14:paraId="41AE4240" w14:textId="77777777" w:rsidR="00912766" w:rsidRPr="00862587" w:rsidRDefault="00912766" w:rsidP="0091276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Baskerville" w:hAnsi="Baskerville" w:cs="Arial"/>
          <w:sz w:val="22"/>
          <w:szCs w:val="22"/>
        </w:rPr>
      </w:pPr>
      <w:r w:rsidRPr="00862587">
        <w:rPr>
          <w:rFonts w:ascii="Baskerville" w:hAnsi="Baskerville" w:cs="Arial"/>
          <w:sz w:val="22"/>
          <w:szCs w:val="22"/>
        </w:rPr>
        <w:t xml:space="preserve">Email: </w:t>
      </w:r>
      <w:hyperlink r:id="rId6" w:history="1">
        <w:r w:rsidRPr="00862587">
          <w:rPr>
            <w:rStyle w:val="Hyperlink"/>
            <w:rFonts w:ascii="Baskerville" w:hAnsi="Baskerville" w:cs="Arial"/>
            <w:sz w:val="22"/>
            <w:szCs w:val="22"/>
            <w:u w:val="none"/>
          </w:rPr>
          <w:t>rlemon@usc.edu</w:t>
        </w:r>
      </w:hyperlink>
      <w:proofErr w:type="gramStart"/>
      <w:r w:rsidRPr="00862587">
        <w:rPr>
          <w:rFonts w:ascii="Baskerville" w:hAnsi="Baskerville" w:cs="Arial"/>
          <w:sz w:val="22"/>
          <w:szCs w:val="22"/>
        </w:rPr>
        <w:t>;  phone</w:t>
      </w:r>
      <w:proofErr w:type="gramEnd"/>
      <w:r w:rsidRPr="00862587">
        <w:rPr>
          <w:rFonts w:ascii="Baskerville" w:hAnsi="Baskerville" w:cs="Arial"/>
          <w:sz w:val="22"/>
          <w:szCs w:val="22"/>
        </w:rPr>
        <w:t>: 213.740.3732</w:t>
      </w:r>
    </w:p>
    <w:p w14:paraId="55305848" w14:textId="52D60F58" w:rsidR="00912766" w:rsidRPr="00862587" w:rsidRDefault="00912766" w:rsidP="0091276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Baskerville" w:hAnsi="Baskerville" w:cs="Arial"/>
          <w:sz w:val="22"/>
          <w:szCs w:val="22"/>
        </w:rPr>
      </w:pPr>
      <w:r w:rsidRPr="00862587">
        <w:rPr>
          <w:rFonts w:ascii="Baskerville" w:hAnsi="Baskerville" w:cs="Arial"/>
          <w:sz w:val="22"/>
          <w:szCs w:val="22"/>
        </w:rPr>
        <w:t xml:space="preserve">Office Hours: Wednesday and Friday 11am-noon, or by appointment </w:t>
      </w:r>
    </w:p>
    <w:p w14:paraId="3AB7A37D" w14:textId="77777777" w:rsidR="00912766" w:rsidRPr="00862587" w:rsidRDefault="00912766" w:rsidP="00912766">
      <w:pPr>
        <w:rPr>
          <w:rFonts w:ascii="Baskerville" w:hAnsi="Baskerville" w:cs="Arial"/>
          <w:sz w:val="22"/>
          <w:szCs w:val="22"/>
        </w:rPr>
      </w:pPr>
    </w:p>
    <w:p w14:paraId="3207CA61" w14:textId="77777777" w:rsidR="00912766" w:rsidRPr="00862587" w:rsidRDefault="00912766" w:rsidP="00912766">
      <w:pPr>
        <w:rPr>
          <w:rFonts w:ascii="Baskerville" w:hAnsi="Baskerville" w:cs="Arial"/>
          <w:b/>
          <w:sz w:val="22"/>
          <w:szCs w:val="22"/>
        </w:rPr>
      </w:pPr>
      <w:r w:rsidRPr="00862587">
        <w:rPr>
          <w:rFonts w:ascii="Baskerville" w:hAnsi="Baskerville" w:cs="Arial"/>
          <w:b/>
          <w:sz w:val="22"/>
          <w:szCs w:val="22"/>
        </w:rPr>
        <w:t>Course Description</w:t>
      </w:r>
    </w:p>
    <w:p w14:paraId="1D1C15D6" w14:textId="77777777" w:rsidR="00912766" w:rsidRPr="00862587" w:rsidRDefault="00912766">
      <w:pPr>
        <w:ind w:left="720" w:hanging="720"/>
        <w:rPr>
          <w:rFonts w:ascii="Baskerville" w:hAnsi="Baskerville"/>
          <w:color w:val="000000"/>
          <w:sz w:val="22"/>
          <w:szCs w:val="22"/>
        </w:rPr>
      </w:pPr>
    </w:p>
    <w:p w14:paraId="719405D7" w14:textId="77777777" w:rsidR="00224663" w:rsidRPr="00862587" w:rsidRDefault="00224663" w:rsidP="00224663">
      <w:pPr>
        <w:rPr>
          <w:rFonts w:ascii="Baskerville" w:hAnsi="Baskerville"/>
          <w:color w:val="000000"/>
          <w:sz w:val="22"/>
          <w:szCs w:val="22"/>
        </w:rPr>
      </w:pPr>
      <w:r w:rsidRPr="00862587">
        <w:rPr>
          <w:rFonts w:ascii="Baskerville" w:hAnsi="Baskerville"/>
          <w:color w:val="000000"/>
          <w:sz w:val="22"/>
          <w:szCs w:val="22"/>
        </w:rPr>
        <w:t>English 422 (English Literature of the 17</w:t>
      </w:r>
      <w:r w:rsidRPr="00862587">
        <w:rPr>
          <w:rFonts w:ascii="Baskerville" w:hAnsi="Baskerville"/>
          <w:color w:val="000000"/>
          <w:sz w:val="22"/>
          <w:szCs w:val="22"/>
          <w:vertAlign w:val="superscript"/>
        </w:rPr>
        <w:t>th</w:t>
      </w:r>
      <w:r w:rsidRPr="00862587">
        <w:rPr>
          <w:rFonts w:ascii="Baskerville" w:hAnsi="Baskerville"/>
          <w:color w:val="000000"/>
          <w:sz w:val="22"/>
          <w:szCs w:val="22"/>
        </w:rPr>
        <w:t xml:space="preserve"> century) examines literature produced in a time of political crisis. Some authors addressed the period’s political upheaval directly, participating in the civil war. Others writers found solace in love, God, drink or travel. We will examine all of these responses. In doing so we will read the compelling and influential poetry, prose and drama by writers such as Shakespeare, Donne, Jonson, </w:t>
      </w:r>
      <w:proofErr w:type="spellStart"/>
      <w:r w:rsidRPr="00862587">
        <w:rPr>
          <w:rFonts w:ascii="Baskerville" w:hAnsi="Baskerville"/>
          <w:color w:val="000000"/>
          <w:sz w:val="22"/>
          <w:szCs w:val="22"/>
        </w:rPr>
        <w:t>Lanyer</w:t>
      </w:r>
      <w:proofErr w:type="spellEnd"/>
      <w:r w:rsidRPr="00862587">
        <w:rPr>
          <w:rFonts w:ascii="Baskerville" w:hAnsi="Baskerville"/>
          <w:color w:val="000000"/>
          <w:sz w:val="22"/>
          <w:szCs w:val="22"/>
        </w:rPr>
        <w:t xml:space="preserve">, Bacon, Milton, and </w:t>
      </w:r>
      <w:proofErr w:type="spellStart"/>
      <w:r w:rsidRPr="00862587">
        <w:rPr>
          <w:rFonts w:ascii="Baskerville" w:hAnsi="Baskerville"/>
          <w:color w:val="000000"/>
          <w:sz w:val="22"/>
          <w:szCs w:val="22"/>
        </w:rPr>
        <w:t>Behn</w:t>
      </w:r>
      <w:proofErr w:type="spellEnd"/>
      <w:r w:rsidRPr="00862587">
        <w:rPr>
          <w:rFonts w:ascii="Baskerville" w:hAnsi="Baskerville"/>
          <w:color w:val="000000"/>
          <w:sz w:val="22"/>
          <w:szCs w:val="22"/>
        </w:rPr>
        <w:t xml:space="preserve">.  The course’s final project will offer a creative option, such as writing your own sonnet sequence, designing your own book, or producing a multi-media travelogue. </w:t>
      </w:r>
    </w:p>
    <w:p w14:paraId="266D893D" w14:textId="77777777" w:rsidR="00224663" w:rsidRPr="00862587" w:rsidRDefault="00224663">
      <w:pPr>
        <w:rPr>
          <w:rFonts w:ascii="Baskerville" w:hAnsi="Baskerville"/>
          <w:b/>
          <w:color w:val="000000"/>
          <w:sz w:val="22"/>
          <w:szCs w:val="22"/>
        </w:rPr>
      </w:pPr>
    </w:p>
    <w:p w14:paraId="53369F8F" w14:textId="77777777" w:rsidR="00224663" w:rsidRPr="00862587" w:rsidRDefault="00224663">
      <w:pPr>
        <w:rPr>
          <w:rFonts w:ascii="Baskerville" w:hAnsi="Baskerville"/>
          <w:b/>
          <w:color w:val="000000"/>
          <w:sz w:val="22"/>
          <w:szCs w:val="22"/>
        </w:rPr>
      </w:pPr>
    </w:p>
    <w:tbl>
      <w:tblPr>
        <w:tblpPr w:leftFromText="180" w:rightFromText="180" w:vertAnchor="text" w:tblpX="9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tblGrid>
      <w:tr w:rsidR="00912766" w:rsidRPr="00862587" w14:paraId="3580E565" w14:textId="77777777" w:rsidTr="007D7596">
        <w:trPr>
          <w:trHeight w:val="444"/>
        </w:trPr>
        <w:tc>
          <w:tcPr>
            <w:tcW w:w="2628" w:type="dxa"/>
          </w:tcPr>
          <w:p w14:paraId="023139BE" w14:textId="6657A54C" w:rsidR="00912766" w:rsidRPr="00862587" w:rsidRDefault="00912766" w:rsidP="00912766">
            <w:pPr>
              <w:rPr>
                <w:rFonts w:ascii="Baskerville" w:hAnsi="Baskerville" w:cs="Arial"/>
                <w:b/>
                <w:sz w:val="22"/>
                <w:szCs w:val="22"/>
              </w:rPr>
            </w:pPr>
            <w:r w:rsidRPr="00862587">
              <w:rPr>
                <w:rFonts w:ascii="Baskerville" w:hAnsi="Baskerville" w:cs="Arial"/>
                <w:b/>
                <w:sz w:val="22"/>
                <w:szCs w:val="22"/>
              </w:rPr>
              <w:t>Required Book List</w:t>
            </w:r>
          </w:p>
        </w:tc>
      </w:tr>
    </w:tbl>
    <w:p w14:paraId="2CED3673" w14:textId="77777777" w:rsidR="00912766" w:rsidRPr="00862587" w:rsidRDefault="00912766" w:rsidP="00912766">
      <w:pPr>
        <w:rPr>
          <w:rFonts w:ascii="Baskerville" w:hAnsi="Baskerville"/>
          <w:color w:val="000000"/>
          <w:sz w:val="22"/>
          <w:szCs w:val="22"/>
        </w:rPr>
      </w:pPr>
    </w:p>
    <w:p w14:paraId="234EB3B2" w14:textId="77777777" w:rsidR="00912766" w:rsidRPr="00862587" w:rsidRDefault="00912766">
      <w:pPr>
        <w:rPr>
          <w:rFonts w:ascii="Baskerville" w:hAnsi="Baskerville"/>
          <w:i/>
          <w:color w:val="000000"/>
          <w:sz w:val="22"/>
          <w:szCs w:val="22"/>
        </w:rPr>
      </w:pPr>
    </w:p>
    <w:p w14:paraId="2E6AE28A" w14:textId="2C84DE0C" w:rsidR="006C4755" w:rsidRPr="00862587" w:rsidRDefault="006C4755">
      <w:pPr>
        <w:rPr>
          <w:rFonts w:ascii="Baskerville" w:hAnsi="Baskerville"/>
          <w:color w:val="000000"/>
          <w:sz w:val="22"/>
          <w:szCs w:val="22"/>
        </w:rPr>
      </w:pPr>
      <w:r w:rsidRPr="00862587">
        <w:rPr>
          <w:rFonts w:ascii="Baskerville" w:hAnsi="Baskerville"/>
          <w:i/>
          <w:color w:val="000000"/>
          <w:sz w:val="22"/>
          <w:szCs w:val="22"/>
        </w:rPr>
        <w:t xml:space="preserve">The </w:t>
      </w:r>
      <w:r w:rsidR="006C47E6" w:rsidRPr="00862587">
        <w:rPr>
          <w:rFonts w:ascii="Baskerville" w:hAnsi="Baskerville"/>
          <w:i/>
          <w:color w:val="000000"/>
          <w:sz w:val="22"/>
          <w:szCs w:val="22"/>
        </w:rPr>
        <w:t xml:space="preserve">Norton Anthology of English Literature, Volume B </w:t>
      </w:r>
      <w:r w:rsidR="004B66D9" w:rsidRPr="00862587">
        <w:rPr>
          <w:rFonts w:ascii="Baskerville" w:hAnsi="Baskerville"/>
          <w:color w:val="000000"/>
          <w:sz w:val="22"/>
          <w:szCs w:val="22"/>
        </w:rPr>
        <w:t>–</w:t>
      </w:r>
      <w:r w:rsidR="006C47E6" w:rsidRPr="00862587">
        <w:rPr>
          <w:rFonts w:ascii="Baskerville" w:hAnsi="Baskerville"/>
          <w:color w:val="000000"/>
          <w:sz w:val="22"/>
          <w:szCs w:val="22"/>
        </w:rPr>
        <w:t xml:space="preserve"> Edition 9 (2012)</w:t>
      </w:r>
    </w:p>
    <w:p w14:paraId="775CACF0" w14:textId="754B0693" w:rsidR="00224663" w:rsidRPr="00862587" w:rsidRDefault="00224663" w:rsidP="00224663">
      <w:pPr>
        <w:rPr>
          <w:rFonts w:ascii="Baskerville" w:hAnsi="Baskerville"/>
          <w:sz w:val="22"/>
          <w:szCs w:val="22"/>
        </w:rPr>
      </w:pPr>
      <w:r w:rsidRPr="00862587">
        <w:rPr>
          <w:rFonts w:ascii="Baskerville" w:hAnsi="Baskerville"/>
          <w:sz w:val="22"/>
          <w:szCs w:val="22"/>
        </w:rPr>
        <w:t>I have ordered the book into the USC bookstore. You might also find it on Amazon. Volume 1 of the Norton Anthology is just fine (I ordered the smaller volume B, which is contained in the larger volume 1).</w:t>
      </w:r>
    </w:p>
    <w:p w14:paraId="6EFD784B" w14:textId="77777777" w:rsidR="006C4755" w:rsidRPr="00862587" w:rsidRDefault="006C4755">
      <w:pPr>
        <w:rPr>
          <w:rFonts w:ascii="Baskerville" w:hAnsi="Baskerville"/>
          <w:color w:val="000000"/>
          <w:sz w:val="22"/>
          <w:szCs w:val="22"/>
        </w:rPr>
      </w:pPr>
    </w:p>
    <w:p w14:paraId="2BB234A4" w14:textId="77777777" w:rsidR="00912766" w:rsidRPr="00862587" w:rsidRDefault="00912766" w:rsidP="00912766">
      <w:pPr>
        <w:rPr>
          <w:rFonts w:ascii="Baskerville" w:hAnsi="Baskerville" w:cs="Arial"/>
          <w:b/>
          <w:sz w:val="22"/>
          <w:szCs w:val="22"/>
        </w:rPr>
      </w:pPr>
    </w:p>
    <w:tbl>
      <w:tblPr>
        <w:tblpPr w:leftFromText="180" w:rightFromText="180" w:vertAnchor="text" w:tblpX="9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tblGrid>
      <w:tr w:rsidR="00912766" w:rsidRPr="00862587" w14:paraId="2DE52D91" w14:textId="77777777" w:rsidTr="007D7596">
        <w:trPr>
          <w:trHeight w:val="444"/>
        </w:trPr>
        <w:tc>
          <w:tcPr>
            <w:tcW w:w="2628" w:type="dxa"/>
          </w:tcPr>
          <w:p w14:paraId="6E9A3B63" w14:textId="77777777" w:rsidR="00912766" w:rsidRPr="00862587" w:rsidRDefault="00912766" w:rsidP="007D7596">
            <w:pPr>
              <w:rPr>
                <w:rFonts w:ascii="Baskerville" w:hAnsi="Baskerville" w:cs="Arial"/>
                <w:b/>
                <w:sz w:val="22"/>
                <w:szCs w:val="22"/>
              </w:rPr>
            </w:pPr>
            <w:r w:rsidRPr="00862587">
              <w:rPr>
                <w:rFonts w:ascii="Baskerville" w:hAnsi="Baskerville" w:cs="Arial"/>
                <w:b/>
                <w:sz w:val="22"/>
                <w:szCs w:val="22"/>
              </w:rPr>
              <w:t>Course Requirements</w:t>
            </w:r>
          </w:p>
        </w:tc>
      </w:tr>
    </w:tbl>
    <w:p w14:paraId="4C11DD08" w14:textId="77777777" w:rsidR="00912766" w:rsidRPr="00862587" w:rsidRDefault="00912766">
      <w:pPr>
        <w:rPr>
          <w:rFonts w:ascii="Baskerville" w:hAnsi="Baskerville"/>
          <w:color w:val="000000"/>
          <w:sz w:val="22"/>
          <w:szCs w:val="22"/>
        </w:rPr>
      </w:pPr>
    </w:p>
    <w:p w14:paraId="36082798" w14:textId="77777777" w:rsidR="006C4755" w:rsidRPr="00862587" w:rsidRDefault="006C4755">
      <w:pPr>
        <w:rPr>
          <w:rFonts w:ascii="Baskerville" w:hAnsi="Baskerville"/>
          <w:color w:val="000000"/>
          <w:sz w:val="22"/>
          <w:szCs w:val="22"/>
        </w:rPr>
      </w:pPr>
    </w:p>
    <w:p w14:paraId="15547FB1" w14:textId="4383AFE6" w:rsidR="00912766" w:rsidRPr="00862587" w:rsidRDefault="00912766" w:rsidP="00912766">
      <w:pPr>
        <w:pStyle w:val="ListParagraph"/>
        <w:numPr>
          <w:ilvl w:val="0"/>
          <w:numId w:val="4"/>
        </w:numPr>
        <w:rPr>
          <w:rFonts w:ascii="Baskerville" w:hAnsi="Baskerville"/>
          <w:color w:val="000000"/>
          <w:sz w:val="22"/>
          <w:szCs w:val="22"/>
        </w:rPr>
      </w:pPr>
      <w:r w:rsidRPr="00862587">
        <w:rPr>
          <w:rFonts w:ascii="Baskerville" w:hAnsi="Baskerville"/>
          <w:color w:val="000000"/>
          <w:sz w:val="22"/>
          <w:szCs w:val="22"/>
        </w:rPr>
        <w:t xml:space="preserve">Essays: Two 6-8 page essays, due on the dates shown below. </w:t>
      </w:r>
      <w:r w:rsidR="00AD121F">
        <w:rPr>
          <w:rFonts w:ascii="Baskerville" w:hAnsi="Baskerville"/>
          <w:color w:val="000000"/>
          <w:sz w:val="22"/>
          <w:szCs w:val="22"/>
        </w:rPr>
        <w:t xml:space="preserve">NB: </w:t>
      </w:r>
      <w:r w:rsidR="001665C3">
        <w:rPr>
          <w:rFonts w:ascii="Baskerville" w:hAnsi="Baskerville"/>
          <w:color w:val="000000"/>
          <w:sz w:val="22"/>
          <w:szCs w:val="22"/>
        </w:rPr>
        <w:t>If you are intere</w:t>
      </w:r>
      <w:r w:rsidR="0024239E">
        <w:rPr>
          <w:rFonts w:ascii="Baskerville" w:hAnsi="Baskerville"/>
          <w:color w:val="000000"/>
          <w:sz w:val="22"/>
          <w:szCs w:val="22"/>
        </w:rPr>
        <w:t xml:space="preserve">sted in writing one long (15 </w:t>
      </w:r>
      <w:r w:rsidR="001665C3">
        <w:rPr>
          <w:rFonts w:ascii="Baskerville" w:hAnsi="Baskerville"/>
          <w:color w:val="000000"/>
          <w:sz w:val="22"/>
          <w:szCs w:val="22"/>
        </w:rPr>
        <w:t>page) paper, please approach me and we can negotiate topics and deadlines.</w:t>
      </w:r>
    </w:p>
    <w:p w14:paraId="671B8D78" w14:textId="77777777" w:rsidR="00912766" w:rsidRPr="00862587" w:rsidRDefault="00912766" w:rsidP="00912766">
      <w:pPr>
        <w:pStyle w:val="ListParagraph"/>
        <w:ind w:left="360"/>
        <w:rPr>
          <w:rFonts w:ascii="Baskerville" w:hAnsi="Baskerville"/>
          <w:color w:val="000000"/>
          <w:sz w:val="22"/>
          <w:szCs w:val="22"/>
        </w:rPr>
      </w:pPr>
    </w:p>
    <w:p w14:paraId="2017D796" w14:textId="4994A8C6" w:rsidR="00912766" w:rsidRPr="00862587" w:rsidRDefault="00912766" w:rsidP="00912766">
      <w:pPr>
        <w:pStyle w:val="ListParagraph"/>
        <w:numPr>
          <w:ilvl w:val="0"/>
          <w:numId w:val="4"/>
        </w:numPr>
        <w:rPr>
          <w:rFonts w:ascii="Baskerville" w:hAnsi="Baskerville"/>
          <w:color w:val="000000"/>
          <w:sz w:val="22"/>
          <w:szCs w:val="22"/>
        </w:rPr>
      </w:pPr>
      <w:r w:rsidRPr="00862587">
        <w:rPr>
          <w:rFonts w:ascii="Baskerville" w:hAnsi="Baskerville"/>
          <w:color w:val="000000"/>
          <w:sz w:val="22"/>
          <w:szCs w:val="22"/>
        </w:rPr>
        <w:t xml:space="preserve">Three </w:t>
      </w:r>
      <w:proofErr w:type="gramStart"/>
      <w:r w:rsidRPr="00862587">
        <w:rPr>
          <w:rFonts w:ascii="Baskerville" w:hAnsi="Baskerville"/>
          <w:color w:val="000000"/>
          <w:sz w:val="22"/>
          <w:szCs w:val="22"/>
        </w:rPr>
        <w:t xml:space="preserve">2 </w:t>
      </w:r>
      <w:bookmarkStart w:id="0" w:name="_GoBack"/>
      <w:bookmarkEnd w:id="0"/>
      <w:r w:rsidRPr="00862587">
        <w:rPr>
          <w:rFonts w:ascii="Baskerville" w:hAnsi="Baskerville"/>
          <w:color w:val="000000"/>
          <w:sz w:val="22"/>
          <w:szCs w:val="22"/>
        </w:rPr>
        <w:t>page</w:t>
      </w:r>
      <w:proofErr w:type="gramEnd"/>
      <w:r w:rsidRPr="00862587">
        <w:rPr>
          <w:rFonts w:ascii="Baskerville" w:hAnsi="Baskerville"/>
          <w:color w:val="000000"/>
          <w:sz w:val="22"/>
          <w:szCs w:val="22"/>
        </w:rPr>
        <w:t xml:space="preserve"> response papers, one at the end of each unit.</w:t>
      </w:r>
    </w:p>
    <w:p w14:paraId="09D57F7B" w14:textId="77777777" w:rsidR="00912766" w:rsidRPr="00862587" w:rsidRDefault="00912766" w:rsidP="00912766">
      <w:pPr>
        <w:pStyle w:val="ListParagraph"/>
        <w:ind w:left="360"/>
        <w:rPr>
          <w:rFonts w:ascii="Baskerville" w:hAnsi="Baskerville"/>
          <w:color w:val="000000"/>
          <w:sz w:val="22"/>
          <w:szCs w:val="22"/>
        </w:rPr>
      </w:pPr>
    </w:p>
    <w:p w14:paraId="5B508393" w14:textId="77777777" w:rsidR="00912766" w:rsidRPr="00862587" w:rsidRDefault="00912766" w:rsidP="00912766">
      <w:pPr>
        <w:pStyle w:val="ListParagraph"/>
        <w:numPr>
          <w:ilvl w:val="0"/>
          <w:numId w:val="4"/>
        </w:numPr>
        <w:rPr>
          <w:rFonts w:ascii="Baskerville" w:hAnsi="Baskerville"/>
          <w:color w:val="000000"/>
          <w:sz w:val="22"/>
          <w:szCs w:val="22"/>
        </w:rPr>
      </w:pPr>
      <w:r w:rsidRPr="00862587">
        <w:rPr>
          <w:rFonts w:ascii="Baskerville" w:hAnsi="Baskerville"/>
          <w:color w:val="000000"/>
          <w:sz w:val="22"/>
          <w:szCs w:val="22"/>
        </w:rPr>
        <w:t>Midterm examination</w:t>
      </w:r>
    </w:p>
    <w:p w14:paraId="7BAEFD3E" w14:textId="77777777" w:rsidR="00912766" w:rsidRPr="00862587" w:rsidRDefault="00912766" w:rsidP="00912766">
      <w:pPr>
        <w:rPr>
          <w:rFonts w:ascii="Baskerville" w:hAnsi="Baskerville" w:cs="Arial"/>
          <w:sz w:val="22"/>
          <w:szCs w:val="22"/>
        </w:rPr>
      </w:pPr>
    </w:p>
    <w:p w14:paraId="3CA67A88" w14:textId="3D3C30A5" w:rsidR="00912766" w:rsidRPr="00862587" w:rsidRDefault="00912766" w:rsidP="00912766">
      <w:pPr>
        <w:pStyle w:val="ListParagraph"/>
        <w:numPr>
          <w:ilvl w:val="0"/>
          <w:numId w:val="4"/>
        </w:numPr>
        <w:rPr>
          <w:rFonts w:ascii="Baskerville" w:hAnsi="Baskerville" w:cs="Arial"/>
          <w:sz w:val="22"/>
          <w:szCs w:val="22"/>
        </w:rPr>
      </w:pPr>
      <w:r w:rsidRPr="00862587">
        <w:rPr>
          <w:rFonts w:ascii="Baskerville" w:hAnsi="Baskerville" w:cs="Arial"/>
          <w:sz w:val="22"/>
          <w:szCs w:val="22"/>
        </w:rPr>
        <w:t xml:space="preserve">Presentation/leading class discussion. Please select one week (any week, from 2-14, is fair game) when you would like to lead discussion for the first </w:t>
      </w:r>
      <w:r w:rsidR="00DB668F">
        <w:rPr>
          <w:rFonts w:ascii="Baskerville" w:hAnsi="Baskerville" w:cs="Arial"/>
          <w:sz w:val="22"/>
          <w:szCs w:val="22"/>
        </w:rPr>
        <w:t>portion</w:t>
      </w:r>
      <w:r w:rsidRPr="00862587">
        <w:rPr>
          <w:rFonts w:ascii="Baskerville" w:hAnsi="Baskerville" w:cs="Arial"/>
          <w:sz w:val="22"/>
          <w:szCs w:val="22"/>
        </w:rPr>
        <w:t xml:space="preserve"> of class</w:t>
      </w:r>
      <w:r w:rsidR="000422F8">
        <w:rPr>
          <w:rFonts w:ascii="Baskerville" w:hAnsi="Baskerville" w:cs="Arial"/>
          <w:sz w:val="22"/>
          <w:szCs w:val="22"/>
        </w:rPr>
        <w:t xml:space="preserve"> (20 minutes or so)</w:t>
      </w:r>
      <w:r w:rsidRPr="00862587">
        <w:rPr>
          <w:rFonts w:ascii="Baskerville" w:hAnsi="Baskerville" w:cs="Arial"/>
          <w:sz w:val="22"/>
          <w:szCs w:val="22"/>
        </w:rPr>
        <w:t xml:space="preserve">. Here, you might choose to offer discussion questions, circulated ahead of time; or you might like to draw out some of the themes in the text(s) to help provoke discussion – you can approach the presentation-class discussion however you like, but this is not meant to be a formal presentation, but instead a proper discussion which helps spark comments from everyone. </w:t>
      </w:r>
    </w:p>
    <w:p w14:paraId="2F89A845" w14:textId="77777777" w:rsidR="00912766" w:rsidRPr="00862587" w:rsidRDefault="00912766" w:rsidP="00912766">
      <w:pPr>
        <w:rPr>
          <w:rFonts w:ascii="Baskerville" w:hAnsi="Baskerville" w:cs="Arial"/>
          <w:sz w:val="22"/>
          <w:szCs w:val="22"/>
        </w:rPr>
      </w:pPr>
    </w:p>
    <w:p w14:paraId="029C2E3D" w14:textId="77777777" w:rsidR="00912766" w:rsidRPr="00862587" w:rsidRDefault="00912766">
      <w:pPr>
        <w:rPr>
          <w:rFonts w:ascii="Baskerville" w:hAnsi="Baskerville"/>
          <w:color w:val="000000"/>
          <w:sz w:val="22"/>
          <w:szCs w:val="22"/>
        </w:rPr>
      </w:pPr>
    </w:p>
    <w:p w14:paraId="71E3C29D" w14:textId="7969E57E" w:rsidR="006C4755" w:rsidRPr="00862587" w:rsidRDefault="006C4755">
      <w:pPr>
        <w:rPr>
          <w:rFonts w:ascii="Baskerville" w:hAnsi="Baskerville"/>
          <w:color w:val="000000"/>
          <w:sz w:val="22"/>
          <w:szCs w:val="22"/>
        </w:rPr>
      </w:pPr>
      <w:r w:rsidRPr="00862587">
        <w:rPr>
          <w:rFonts w:ascii="Baskerville" w:hAnsi="Baskerville"/>
          <w:color w:val="000000"/>
          <w:sz w:val="22"/>
          <w:szCs w:val="22"/>
        </w:rPr>
        <w:t xml:space="preserve">Grading: You will be graded on essays, response papers, the </w:t>
      </w:r>
      <w:r w:rsidR="00224663" w:rsidRPr="00862587">
        <w:rPr>
          <w:rFonts w:ascii="Baskerville" w:hAnsi="Baskerville"/>
          <w:color w:val="000000"/>
          <w:sz w:val="22"/>
          <w:szCs w:val="22"/>
        </w:rPr>
        <w:t>midterm</w:t>
      </w:r>
      <w:r w:rsidRPr="00862587">
        <w:rPr>
          <w:rFonts w:ascii="Baskerville" w:hAnsi="Baskerville"/>
          <w:color w:val="000000"/>
          <w:sz w:val="22"/>
          <w:szCs w:val="22"/>
        </w:rPr>
        <w:t xml:space="preserve"> exam, and class participation (which includes a class presentation, thoughtful contributions to class discussion, as </w:t>
      </w:r>
      <w:r w:rsidRPr="00862587">
        <w:rPr>
          <w:rFonts w:ascii="Baskerville" w:hAnsi="Baskerville"/>
          <w:color w:val="000000"/>
          <w:sz w:val="22"/>
          <w:szCs w:val="22"/>
        </w:rPr>
        <w:lastRenderedPageBreak/>
        <w:t>well as attendance).</w:t>
      </w:r>
      <w:r w:rsidR="007D08C4">
        <w:rPr>
          <w:rFonts w:ascii="Baskerville" w:hAnsi="Baskerville"/>
          <w:color w:val="000000"/>
          <w:sz w:val="22"/>
          <w:szCs w:val="22"/>
        </w:rPr>
        <w:t xml:space="preserve"> You are welcome to show me a draft of your paper for comments, up to one class period before the paper is due (i.e. if it is due on a Friday, you have until Wednesday to show me a draft).</w:t>
      </w:r>
    </w:p>
    <w:p w14:paraId="49ADFD6A" w14:textId="77777777" w:rsidR="006C4755" w:rsidRPr="00862587" w:rsidRDefault="006C4755">
      <w:pPr>
        <w:rPr>
          <w:rFonts w:ascii="Baskerville" w:hAnsi="Baskerville"/>
          <w:color w:val="000000"/>
          <w:sz w:val="22"/>
          <w:szCs w:val="22"/>
        </w:rPr>
      </w:pPr>
    </w:p>
    <w:p w14:paraId="32DFB96E" w14:textId="77777777" w:rsidR="006C4755" w:rsidRPr="00862587" w:rsidRDefault="006C4755">
      <w:pPr>
        <w:rPr>
          <w:rFonts w:ascii="Baskerville" w:hAnsi="Baskerville"/>
          <w:color w:val="000000"/>
          <w:sz w:val="22"/>
          <w:szCs w:val="22"/>
        </w:rPr>
      </w:pPr>
      <w:r w:rsidRPr="00862587">
        <w:rPr>
          <w:rFonts w:ascii="Baskerville" w:hAnsi="Baskerville"/>
          <w:color w:val="000000"/>
          <w:sz w:val="22"/>
          <w:szCs w:val="22"/>
        </w:rPr>
        <w:t>Class attendance: Attendance and class participation are an important part of the course. You are allowed only two excused absences. Any more than two absences will lower your final grade, and any more than six absences will be reason for a failing grade in the course.</w:t>
      </w:r>
    </w:p>
    <w:p w14:paraId="5E94353E" w14:textId="77777777" w:rsidR="00912766" w:rsidRPr="00862587" w:rsidRDefault="00912766">
      <w:pPr>
        <w:rPr>
          <w:rFonts w:ascii="Baskerville" w:hAnsi="Baskerville"/>
          <w:color w:val="000000"/>
          <w:sz w:val="22"/>
          <w:szCs w:val="22"/>
        </w:rPr>
      </w:pPr>
    </w:p>
    <w:p w14:paraId="16124BB3" w14:textId="77777777" w:rsidR="00224663" w:rsidRPr="00862587" w:rsidRDefault="00224663">
      <w:pPr>
        <w:rPr>
          <w:rFonts w:ascii="Baskerville" w:hAnsi="Baskerville"/>
          <w:color w:val="000000"/>
          <w:sz w:val="22"/>
          <w:szCs w:val="22"/>
        </w:rPr>
      </w:pPr>
    </w:p>
    <w:tbl>
      <w:tblPr>
        <w:tblpPr w:leftFromText="180" w:rightFromText="180" w:vertAnchor="text" w:tblpX="9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tblGrid>
      <w:tr w:rsidR="00912766" w:rsidRPr="00862587" w14:paraId="4D47D4C2" w14:textId="77777777" w:rsidTr="007D7596">
        <w:trPr>
          <w:trHeight w:val="444"/>
        </w:trPr>
        <w:tc>
          <w:tcPr>
            <w:tcW w:w="2628" w:type="dxa"/>
          </w:tcPr>
          <w:p w14:paraId="5C79F20D" w14:textId="77777777" w:rsidR="00912766" w:rsidRPr="00862587" w:rsidRDefault="00912766" w:rsidP="00912766">
            <w:pPr>
              <w:rPr>
                <w:rFonts w:ascii="Baskerville" w:hAnsi="Baskerville" w:cs="Arial"/>
                <w:b/>
                <w:sz w:val="22"/>
                <w:szCs w:val="22"/>
              </w:rPr>
            </w:pPr>
            <w:r w:rsidRPr="00862587">
              <w:rPr>
                <w:rFonts w:ascii="Baskerville" w:hAnsi="Baskerville" w:cs="Arial"/>
                <w:b/>
                <w:sz w:val="22"/>
                <w:szCs w:val="22"/>
              </w:rPr>
              <w:t>Grading Breakdown</w:t>
            </w:r>
          </w:p>
        </w:tc>
      </w:tr>
    </w:tbl>
    <w:p w14:paraId="57B9EFDD" w14:textId="77777777" w:rsidR="00912766" w:rsidRPr="00862587" w:rsidRDefault="00912766" w:rsidP="00912766">
      <w:pPr>
        <w:ind w:left="360"/>
        <w:rPr>
          <w:rFonts w:ascii="Baskerville" w:hAnsi="Baskerville" w:cs="Arial"/>
          <w:sz w:val="22"/>
          <w:szCs w:val="22"/>
        </w:rPr>
      </w:pPr>
    </w:p>
    <w:p w14:paraId="53D5CF3A" w14:textId="77777777" w:rsidR="00912766" w:rsidRPr="00862587" w:rsidRDefault="00912766" w:rsidP="00224663">
      <w:pPr>
        <w:widowControl w:val="0"/>
        <w:numPr>
          <w:ilvl w:val="1"/>
          <w:numId w:val="1"/>
        </w:numPr>
        <w:tabs>
          <w:tab w:val="left" w:pos="940"/>
          <w:tab w:val="left" w:pos="1440"/>
        </w:tabs>
        <w:autoSpaceDE w:val="0"/>
        <w:autoSpaceDN w:val="0"/>
        <w:adjustRightInd w:val="0"/>
        <w:ind w:hanging="1440"/>
        <w:rPr>
          <w:rFonts w:ascii="Baskerville" w:hAnsi="Baskerville"/>
          <w:sz w:val="22"/>
          <w:szCs w:val="22"/>
        </w:rPr>
      </w:pPr>
    </w:p>
    <w:p w14:paraId="23854033" w14:textId="3C647502" w:rsidR="00224663" w:rsidRPr="00862587" w:rsidRDefault="000422F8" w:rsidP="00224663">
      <w:pPr>
        <w:widowControl w:val="0"/>
        <w:numPr>
          <w:ilvl w:val="1"/>
          <w:numId w:val="1"/>
        </w:numPr>
        <w:tabs>
          <w:tab w:val="left" w:pos="940"/>
          <w:tab w:val="left" w:pos="1440"/>
        </w:tabs>
        <w:autoSpaceDE w:val="0"/>
        <w:autoSpaceDN w:val="0"/>
        <w:adjustRightInd w:val="0"/>
        <w:ind w:hanging="1440"/>
        <w:rPr>
          <w:rFonts w:ascii="Baskerville" w:hAnsi="Baskerville"/>
          <w:sz w:val="22"/>
          <w:szCs w:val="22"/>
        </w:rPr>
      </w:pPr>
      <w:r>
        <w:rPr>
          <w:rFonts w:ascii="Baskerville" w:hAnsi="Baskerville"/>
          <w:sz w:val="22"/>
          <w:szCs w:val="22"/>
        </w:rPr>
        <w:t>20</w:t>
      </w:r>
      <w:r w:rsidR="00224663" w:rsidRPr="00862587">
        <w:rPr>
          <w:rFonts w:ascii="Baskerville" w:hAnsi="Baskerville"/>
          <w:sz w:val="22"/>
          <w:szCs w:val="22"/>
        </w:rPr>
        <w:t xml:space="preserve">% for participation in class discussion </w:t>
      </w:r>
      <w:r>
        <w:rPr>
          <w:rFonts w:ascii="Baskerville" w:hAnsi="Baskerville"/>
          <w:sz w:val="22"/>
          <w:szCs w:val="22"/>
        </w:rPr>
        <w:t>and presentation</w:t>
      </w:r>
    </w:p>
    <w:p w14:paraId="49FC9CB9" w14:textId="003D8821" w:rsidR="00224663" w:rsidRPr="00862587" w:rsidRDefault="00224663" w:rsidP="00224663">
      <w:pPr>
        <w:widowControl w:val="0"/>
        <w:tabs>
          <w:tab w:val="left" w:pos="940"/>
          <w:tab w:val="left" w:pos="1440"/>
        </w:tabs>
        <w:autoSpaceDE w:val="0"/>
        <w:autoSpaceDN w:val="0"/>
        <w:adjustRightInd w:val="0"/>
        <w:rPr>
          <w:rFonts w:ascii="Baskerville" w:hAnsi="Baskerville"/>
          <w:sz w:val="22"/>
          <w:szCs w:val="22"/>
        </w:rPr>
      </w:pPr>
      <w:r w:rsidRPr="00862587">
        <w:rPr>
          <w:rFonts w:ascii="Baskerville" w:hAnsi="Baskerville"/>
          <w:sz w:val="22"/>
          <w:szCs w:val="22"/>
        </w:rPr>
        <w:t xml:space="preserve">15% for written responses to the units </w:t>
      </w:r>
    </w:p>
    <w:p w14:paraId="7A73B1C4" w14:textId="1DFC6E31" w:rsidR="00224663" w:rsidRPr="00862587" w:rsidRDefault="00331F7C" w:rsidP="00224663">
      <w:pPr>
        <w:widowControl w:val="0"/>
        <w:numPr>
          <w:ilvl w:val="1"/>
          <w:numId w:val="1"/>
        </w:numPr>
        <w:tabs>
          <w:tab w:val="left" w:pos="940"/>
          <w:tab w:val="left" w:pos="1440"/>
        </w:tabs>
        <w:autoSpaceDE w:val="0"/>
        <w:autoSpaceDN w:val="0"/>
        <w:adjustRightInd w:val="0"/>
        <w:ind w:hanging="1440"/>
        <w:rPr>
          <w:rFonts w:ascii="Baskerville" w:hAnsi="Baskerville"/>
          <w:sz w:val="22"/>
          <w:szCs w:val="22"/>
        </w:rPr>
      </w:pPr>
      <w:r w:rsidRPr="00862587">
        <w:rPr>
          <w:rFonts w:ascii="Baskerville" w:hAnsi="Baskerville"/>
          <w:sz w:val="22"/>
          <w:szCs w:val="22"/>
        </w:rPr>
        <w:t>20</w:t>
      </w:r>
      <w:r w:rsidR="00224663" w:rsidRPr="00862587">
        <w:rPr>
          <w:rFonts w:ascii="Baskerville" w:hAnsi="Baskerville"/>
          <w:sz w:val="22"/>
          <w:szCs w:val="22"/>
        </w:rPr>
        <w:t>% Essay 1  </w:t>
      </w:r>
    </w:p>
    <w:p w14:paraId="4377B865" w14:textId="3FC8FA23" w:rsidR="00224663" w:rsidRPr="00862587" w:rsidRDefault="00331F7C" w:rsidP="00224663">
      <w:pPr>
        <w:widowControl w:val="0"/>
        <w:tabs>
          <w:tab w:val="left" w:pos="940"/>
          <w:tab w:val="left" w:pos="1440"/>
        </w:tabs>
        <w:autoSpaceDE w:val="0"/>
        <w:autoSpaceDN w:val="0"/>
        <w:adjustRightInd w:val="0"/>
        <w:rPr>
          <w:rFonts w:ascii="Baskerville" w:hAnsi="Baskerville"/>
          <w:sz w:val="22"/>
          <w:szCs w:val="22"/>
        </w:rPr>
      </w:pPr>
      <w:r w:rsidRPr="00862587">
        <w:rPr>
          <w:rFonts w:ascii="Baskerville" w:hAnsi="Baskerville"/>
          <w:sz w:val="22"/>
          <w:szCs w:val="22"/>
        </w:rPr>
        <w:t>2</w:t>
      </w:r>
      <w:r w:rsidR="000422F8">
        <w:rPr>
          <w:rFonts w:ascii="Baskerville" w:hAnsi="Baskerville"/>
          <w:sz w:val="22"/>
          <w:szCs w:val="22"/>
        </w:rPr>
        <w:t>5</w:t>
      </w:r>
      <w:r w:rsidR="00224663" w:rsidRPr="00862587">
        <w:rPr>
          <w:rFonts w:ascii="Baskerville" w:hAnsi="Baskerville"/>
          <w:sz w:val="22"/>
          <w:szCs w:val="22"/>
        </w:rPr>
        <w:t>% Essay 2</w:t>
      </w:r>
    </w:p>
    <w:p w14:paraId="62E9CED6" w14:textId="36E3083C" w:rsidR="00224663" w:rsidRPr="00862587" w:rsidRDefault="00224663" w:rsidP="00224663">
      <w:pPr>
        <w:widowControl w:val="0"/>
        <w:numPr>
          <w:ilvl w:val="1"/>
          <w:numId w:val="1"/>
        </w:numPr>
        <w:tabs>
          <w:tab w:val="left" w:pos="940"/>
          <w:tab w:val="left" w:pos="1440"/>
        </w:tabs>
        <w:autoSpaceDE w:val="0"/>
        <w:autoSpaceDN w:val="0"/>
        <w:adjustRightInd w:val="0"/>
        <w:ind w:hanging="1440"/>
        <w:rPr>
          <w:rFonts w:ascii="Baskerville" w:hAnsi="Baskerville"/>
          <w:sz w:val="22"/>
          <w:szCs w:val="22"/>
        </w:rPr>
      </w:pPr>
      <w:r w:rsidRPr="00862587">
        <w:rPr>
          <w:rFonts w:ascii="Baskerville" w:hAnsi="Baskerville"/>
          <w:sz w:val="22"/>
          <w:szCs w:val="22"/>
        </w:rPr>
        <w:t>20% midterm  </w:t>
      </w:r>
    </w:p>
    <w:p w14:paraId="56EED071" w14:textId="77777777" w:rsidR="00224663" w:rsidRPr="00862587" w:rsidRDefault="00224663">
      <w:pPr>
        <w:rPr>
          <w:rFonts w:ascii="Baskerville" w:hAnsi="Baskerville"/>
          <w:color w:val="000000"/>
          <w:sz w:val="22"/>
          <w:szCs w:val="22"/>
        </w:rPr>
      </w:pPr>
    </w:p>
    <w:p w14:paraId="4BD97658" w14:textId="77777777" w:rsidR="006C4755" w:rsidRPr="00862587" w:rsidRDefault="006C4755">
      <w:pPr>
        <w:rPr>
          <w:rFonts w:ascii="Baskerville" w:hAnsi="Baskerville"/>
          <w:color w:val="000000"/>
          <w:sz w:val="22"/>
          <w:szCs w:val="22"/>
        </w:rPr>
      </w:pPr>
    </w:p>
    <w:tbl>
      <w:tblPr>
        <w:tblpPr w:leftFromText="180" w:rightFromText="180" w:vertAnchor="text" w:tblpX="9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tblGrid>
      <w:tr w:rsidR="00912766" w:rsidRPr="00862587" w14:paraId="3B902046" w14:textId="77777777" w:rsidTr="007D7596">
        <w:trPr>
          <w:trHeight w:val="436"/>
        </w:trPr>
        <w:tc>
          <w:tcPr>
            <w:tcW w:w="3798" w:type="dxa"/>
          </w:tcPr>
          <w:p w14:paraId="1249FD89" w14:textId="416F8E16" w:rsidR="00912766" w:rsidRPr="00862587" w:rsidRDefault="00912766" w:rsidP="00912766">
            <w:pPr>
              <w:ind w:left="180"/>
              <w:rPr>
                <w:rFonts w:ascii="Baskerville" w:hAnsi="Baskerville" w:cs="Arial"/>
                <w:b/>
                <w:sz w:val="22"/>
                <w:szCs w:val="22"/>
              </w:rPr>
            </w:pPr>
            <w:r w:rsidRPr="00862587">
              <w:rPr>
                <w:rFonts w:ascii="Baskerville" w:hAnsi="Baskerville" w:cs="Arial"/>
                <w:b/>
                <w:sz w:val="22"/>
                <w:szCs w:val="22"/>
              </w:rPr>
              <w:t>Seminar Schedule, Spring 2015</w:t>
            </w:r>
          </w:p>
        </w:tc>
      </w:tr>
    </w:tbl>
    <w:p w14:paraId="2332FD6A" w14:textId="77777777" w:rsidR="00912766" w:rsidRPr="00862587" w:rsidRDefault="00912766" w:rsidP="00912766">
      <w:pPr>
        <w:rPr>
          <w:rFonts w:ascii="Baskerville" w:hAnsi="Baskerville" w:cs="Arial"/>
          <w:sz w:val="22"/>
          <w:szCs w:val="22"/>
        </w:rPr>
      </w:pPr>
    </w:p>
    <w:p w14:paraId="6FAAA8A6" w14:textId="77777777" w:rsidR="00912766" w:rsidRPr="00862587" w:rsidRDefault="00912766">
      <w:pPr>
        <w:jc w:val="center"/>
        <w:rPr>
          <w:rFonts w:ascii="Baskerville" w:hAnsi="Baskerville"/>
          <w:b/>
          <w:color w:val="000000"/>
          <w:sz w:val="22"/>
          <w:szCs w:val="22"/>
        </w:rPr>
      </w:pPr>
    </w:p>
    <w:p w14:paraId="0114CD2A" w14:textId="77777777" w:rsidR="00912766" w:rsidRPr="00862587" w:rsidRDefault="00912766" w:rsidP="00912766">
      <w:pPr>
        <w:rPr>
          <w:rFonts w:ascii="Baskerville" w:hAnsi="Baskerville"/>
          <w:b/>
          <w:color w:val="000000"/>
          <w:sz w:val="22"/>
          <w:szCs w:val="22"/>
        </w:rPr>
      </w:pPr>
    </w:p>
    <w:p w14:paraId="75F7F4AD" w14:textId="77777777" w:rsidR="006C4755" w:rsidRPr="00862587" w:rsidRDefault="006C4755" w:rsidP="00912766">
      <w:pPr>
        <w:rPr>
          <w:rFonts w:ascii="Baskerville" w:hAnsi="Baskerville"/>
          <w:b/>
          <w:color w:val="000000"/>
          <w:sz w:val="22"/>
          <w:szCs w:val="22"/>
        </w:rPr>
      </w:pPr>
      <w:r w:rsidRPr="00862587">
        <w:rPr>
          <w:rFonts w:ascii="Baskerville" w:hAnsi="Baskerville"/>
          <w:b/>
          <w:color w:val="000000"/>
          <w:sz w:val="22"/>
          <w:szCs w:val="22"/>
        </w:rPr>
        <w:t>UNIT ONE: LOVE</w:t>
      </w:r>
    </w:p>
    <w:p w14:paraId="44729240" w14:textId="77777777" w:rsidR="006C4755" w:rsidRPr="00862587" w:rsidRDefault="006C4755">
      <w:pPr>
        <w:jc w:val="center"/>
        <w:rPr>
          <w:rFonts w:ascii="Baskerville" w:hAnsi="Baskerville"/>
          <w:b/>
          <w:color w:val="000000"/>
          <w:sz w:val="22"/>
          <w:szCs w:val="22"/>
        </w:rPr>
      </w:pPr>
    </w:p>
    <w:p w14:paraId="7A616F66" w14:textId="360C3572" w:rsidR="006C4755" w:rsidRPr="00862587" w:rsidRDefault="006C4755">
      <w:pPr>
        <w:rPr>
          <w:rFonts w:ascii="Baskerville" w:hAnsi="Baskerville"/>
          <w:color w:val="000000"/>
          <w:sz w:val="22"/>
          <w:szCs w:val="22"/>
        </w:rPr>
      </w:pPr>
      <w:r w:rsidRPr="00862587">
        <w:rPr>
          <w:rFonts w:ascii="Baskerville" w:hAnsi="Baskerville"/>
          <w:color w:val="000000"/>
          <w:sz w:val="22"/>
          <w:szCs w:val="22"/>
        </w:rPr>
        <w:t xml:space="preserve">Week One: </w:t>
      </w:r>
      <w:r w:rsidR="00AF152B" w:rsidRPr="00862587">
        <w:rPr>
          <w:rFonts w:ascii="Baskerville" w:hAnsi="Baskerville"/>
          <w:color w:val="000000"/>
          <w:sz w:val="22"/>
          <w:szCs w:val="22"/>
        </w:rPr>
        <w:t>Introduction</w:t>
      </w:r>
    </w:p>
    <w:p w14:paraId="06FB8735" w14:textId="1584A96E" w:rsidR="006C4755" w:rsidRPr="00D340D9" w:rsidRDefault="00F12C3A" w:rsidP="00790468">
      <w:pPr>
        <w:ind w:left="720" w:hanging="720"/>
        <w:rPr>
          <w:rFonts w:ascii="Baskerville" w:hAnsi="Baskerville"/>
          <w:color w:val="000000"/>
          <w:sz w:val="22"/>
          <w:szCs w:val="22"/>
        </w:rPr>
      </w:pPr>
      <w:r w:rsidRPr="00862587">
        <w:rPr>
          <w:rFonts w:ascii="Baskerville" w:hAnsi="Baskerville"/>
          <w:color w:val="000000"/>
          <w:sz w:val="22"/>
          <w:szCs w:val="22"/>
        </w:rPr>
        <w:t>1/</w:t>
      </w:r>
      <w:r w:rsidR="00C32FC1" w:rsidRPr="00862587">
        <w:rPr>
          <w:rFonts w:ascii="Baskerville" w:hAnsi="Baskerville"/>
          <w:color w:val="000000"/>
          <w:sz w:val="22"/>
          <w:szCs w:val="22"/>
        </w:rPr>
        <w:t>14</w:t>
      </w:r>
      <w:r w:rsidRPr="00862587">
        <w:rPr>
          <w:rFonts w:ascii="Baskerville" w:hAnsi="Baskerville"/>
          <w:color w:val="000000"/>
          <w:sz w:val="22"/>
          <w:szCs w:val="22"/>
        </w:rPr>
        <w:t>:</w:t>
      </w:r>
      <w:r w:rsidRPr="00862587">
        <w:rPr>
          <w:rFonts w:ascii="Baskerville" w:hAnsi="Baskerville"/>
          <w:color w:val="000000"/>
          <w:sz w:val="22"/>
          <w:szCs w:val="22"/>
        </w:rPr>
        <w:tab/>
        <w:t xml:space="preserve">Introduction to </w:t>
      </w:r>
      <w:r w:rsidRPr="00D340D9">
        <w:rPr>
          <w:rFonts w:ascii="Baskerville" w:hAnsi="Baskerville"/>
          <w:color w:val="000000"/>
          <w:sz w:val="22"/>
          <w:szCs w:val="22"/>
        </w:rPr>
        <w:t>the course, Shakespeare sonnets</w:t>
      </w:r>
      <w:r w:rsidR="00950B2C">
        <w:rPr>
          <w:rFonts w:ascii="Baskerville" w:hAnsi="Baskerville"/>
          <w:color w:val="000000"/>
          <w:sz w:val="22"/>
          <w:szCs w:val="22"/>
        </w:rPr>
        <w:t xml:space="preserve">; </w:t>
      </w:r>
      <w:r w:rsidR="00790468">
        <w:rPr>
          <w:rFonts w:ascii="Baskerville" w:hAnsi="Baskerville"/>
          <w:color w:val="000000"/>
          <w:sz w:val="22"/>
          <w:szCs w:val="22"/>
        </w:rPr>
        <w:t xml:space="preserve">Sidney’s </w:t>
      </w:r>
      <w:proofErr w:type="spellStart"/>
      <w:r w:rsidR="00790468">
        <w:rPr>
          <w:rFonts w:ascii="Baskerville" w:hAnsi="Baskerville"/>
          <w:color w:val="000000"/>
          <w:sz w:val="22"/>
          <w:szCs w:val="22"/>
        </w:rPr>
        <w:t>Astrophil</w:t>
      </w:r>
      <w:proofErr w:type="spellEnd"/>
      <w:r w:rsidR="00790468">
        <w:rPr>
          <w:rFonts w:ascii="Baskerville" w:hAnsi="Baskerville"/>
          <w:color w:val="000000"/>
          <w:sz w:val="22"/>
          <w:szCs w:val="22"/>
        </w:rPr>
        <w:t xml:space="preserve"> and Stella 12, Spenser’</w:t>
      </w:r>
      <w:r w:rsidR="00CB7DE5">
        <w:rPr>
          <w:rFonts w:ascii="Baskerville" w:hAnsi="Baskerville"/>
          <w:color w:val="000000"/>
          <w:sz w:val="22"/>
          <w:szCs w:val="22"/>
        </w:rPr>
        <w:t xml:space="preserve">s Amoretti 15 </w:t>
      </w:r>
    </w:p>
    <w:p w14:paraId="2707CD13" w14:textId="77777777" w:rsidR="00D340D9" w:rsidRPr="00D340D9" w:rsidRDefault="00D340D9" w:rsidP="00D340D9">
      <w:pPr>
        <w:widowControl w:val="0"/>
        <w:autoSpaceDE w:val="0"/>
        <w:autoSpaceDN w:val="0"/>
        <w:adjustRightInd w:val="0"/>
        <w:rPr>
          <w:rFonts w:ascii="Baskerville" w:hAnsi="Baskerville"/>
          <w:sz w:val="22"/>
          <w:szCs w:val="22"/>
        </w:rPr>
      </w:pPr>
      <w:r w:rsidRPr="00D340D9">
        <w:rPr>
          <w:rFonts w:ascii="Baskerville" w:hAnsi="Baskerville"/>
          <w:color w:val="000000"/>
          <w:sz w:val="22"/>
          <w:szCs w:val="22"/>
        </w:rPr>
        <w:tab/>
      </w:r>
      <w:r w:rsidRPr="00D340D9">
        <w:rPr>
          <w:rFonts w:ascii="Baskerville" w:hAnsi="Baskerville"/>
          <w:sz w:val="22"/>
          <w:szCs w:val="22"/>
        </w:rPr>
        <w:t>Flythrough of 17</w:t>
      </w:r>
      <w:r w:rsidRPr="00D340D9">
        <w:rPr>
          <w:rFonts w:ascii="Baskerville" w:hAnsi="Baskerville"/>
          <w:sz w:val="22"/>
          <w:szCs w:val="22"/>
          <w:vertAlign w:val="superscript"/>
        </w:rPr>
        <w:t>th</w:t>
      </w:r>
      <w:r w:rsidRPr="00D340D9">
        <w:rPr>
          <w:rFonts w:ascii="Baskerville" w:hAnsi="Baskerville"/>
          <w:sz w:val="22"/>
          <w:szCs w:val="22"/>
        </w:rPr>
        <w:t xml:space="preserve"> century London: </w:t>
      </w:r>
    </w:p>
    <w:p w14:paraId="3529FE26" w14:textId="71532080" w:rsidR="00D340D9" w:rsidRPr="00D340D9" w:rsidRDefault="00D340D9" w:rsidP="00D340D9">
      <w:pPr>
        <w:widowControl w:val="0"/>
        <w:autoSpaceDE w:val="0"/>
        <w:autoSpaceDN w:val="0"/>
        <w:adjustRightInd w:val="0"/>
        <w:ind w:firstLine="720"/>
        <w:rPr>
          <w:rFonts w:ascii="Baskerville" w:hAnsi="Baskerville"/>
          <w:sz w:val="22"/>
          <w:szCs w:val="22"/>
        </w:rPr>
      </w:pPr>
      <w:hyperlink r:id="rId7" w:history="1">
        <w:r w:rsidRPr="00D340D9">
          <w:rPr>
            <w:rStyle w:val="Hyperlink"/>
            <w:rFonts w:ascii="Baskerville" w:hAnsi="Baskerville"/>
            <w:sz w:val="22"/>
            <w:szCs w:val="22"/>
          </w:rPr>
          <w:t>https://www.youtube.com/watch?v=SPY-hr-8-M0</w:t>
        </w:r>
      </w:hyperlink>
    </w:p>
    <w:p w14:paraId="6056459D" w14:textId="77777777" w:rsidR="00D340D9" w:rsidRPr="00D340D9" w:rsidRDefault="00D340D9" w:rsidP="00D340D9">
      <w:pPr>
        <w:widowControl w:val="0"/>
        <w:autoSpaceDE w:val="0"/>
        <w:autoSpaceDN w:val="0"/>
        <w:adjustRightInd w:val="0"/>
        <w:ind w:firstLine="720"/>
        <w:rPr>
          <w:rFonts w:ascii="Baskerville" w:hAnsi="Baskerville"/>
          <w:sz w:val="22"/>
          <w:szCs w:val="22"/>
        </w:rPr>
      </w:pPr>
      <w:r w:rsidRPr="00D340D9">
        <w:rPr>
          <w:rFonts w:ascii="Baskerville" w:hAnsi="Baskerville"/>
          <w:sz w:val="22"/>
          <w:szCs w:val="22"/>
        </w:rPr>
        <w:t xml:space="preserve">Map of early modern London: the </w:t>
      </w:r>
      <w:proofErr w:type="spellStart"/>
      <w:r w:rsidRPr="00D340D9">
        <w:rPr>
          <w:rFonts w:ascii="Baskerville" w:hAnsi="Baskerville"/>
          <w:sz w:val="22"/>
          <w:szCs w:val="22"/>
        </w:rPr>
        <w:t>Agas</w:t>
      </w:r>
      <w:proofErr w:type="spellEnd"/>
      <w:r w:rsidRPr="00D340D9">
        <w:rPr>
          <w:rFonts w:ascii="Baskerville" w:hAnsi="Baskerville"/>
          <w:sz w:val="22"/>
          <w:szCs w:val="22"/>
        </w:rPr>
        <w:t xml:space="preserve"> Map</w:t>
      </w:r>
    </w:p>
    <w:p w14:paraId="0DDC87E6" w14:textId="3096EA6A" w:rsidR="00D340D9" w:rsidRPr="00D340D9" w:rsidRDefault="00D340D9" w:rsidP="00D340D9">
      <w:pPr>
        <w:widowControl w:val="0"/>
        <w:autoSpaceDE w:val="0"/>
        <w:autoSpaceDN w:val="0"/>
        <w:adjustRightInd w:val="0"/>
        <w:ind w:firstLine="720"/>
        <w:rPr>
          <w:rFonts w:ascii="Baskerville" w:hAnsi="Baskerville"/>
          <w:sz w:val="22"/>
          <w:szCs w:val="22"/>
        </w:rPr>
      </w:pPr>
      <w:hyperlink r:id="rId8" w:history="1">
        <w:r w:rsidRPr="00D340D9">
          <w:rPr>
            <w:rStyle w:val="Hyperlink"/>
            <w:rFonts w:ascii="Baskerville" w:hAnsi="Baskerville"/>
            <w:sz w:val="22"/>
            <w:szCs w:val="22"/>
          </w:rPr>
          <w:t>http://mapoflondon.uvic.ca/map.htm</w:t>
        </w:r>
      </w:hyperlink>
    </w:p>
    <w:p w14:paraId="2992C631" w14:textId="0F7F0838" w:rsidR="00146885" w:rsidRPr="00D340D9" w:rsidRDefault="00C32FC1" w:rsidP="00D340D9">
      <w:pPr>
        <w:rPr>
          <w:rFonts w:ascii="Baskerville" w:hAnsi="Baskerville"/>
          <w:color w:val="000000"/>
          <w:sz w:val="22"/>
          <w:szCs w:val="22"/>
        </w:rPr>
      </w:pPr>
      <w:r w:rsidRPr="00D340D9">
        <w:rPr>
          <w:rFonts w:ascii="Baskerville" w:hAnsi="Baskerville"/>
          <w:color w:val="000000"/>
          <w:sz w:val="22"/>
          <w:szCs w:val="22"/>
        </w:rPr>
        <w:t>1/16</w:t>
      </w:r>
      <w:r w:rsidR="006C4755" w:rsidRPr="00D340D9">
        <w:rPr>
          <w:rFonts w:ascii="Baskerville" w:hAnsi="Baskerville"/>
          <w:color w:val="000000"/>
          <w:sz w:val="22"/>
          <w:szCs w:val="22"/>
        </w:rPr>
        <w:t xml:space="preserve">: </w:t>
      </w:r>
      <w:r w:rsidR="006C4755" w:rsidRPr="00D340D9">
        <w:rPr>
          <w:rFonts w:ascii="Baskerville" w:hAnsi="Baskerville"/>
          <w:color w:val="000000"/>
          <w:sz w:val="22"/>
          <w:szCs w:val="22"/>
        </w:rPr>
        <w:tab/>
      </w:r>
      <w:r w:rsidR="00C0410A" w:rsidRPr="00D340D9">
        <w:rPr>
          <w:rFonts w:ascii="Baskerville" w:hAnsi="Baskerville"/>
          <w:color w:val="000000"/>
          <w:sz w:val="22"/>
          <w:szCs w:val="22"/>
        </w:rPr>
        <w:t>Shakespeare sonnets</w:t>
      </w:r>
    </w:p>
    <w:p w14:paraId="28EF680B" w14:textId="77777777" w:rsidR="006C4755" w:rsidRPr="00862587" w:rsidRDefault="006C4755">
      <w:pPr>
        <w:rPr>
          <w:rFonts w:ascii="Baskerville" w:hAnsi="Baskerville"/>
          <w:color w:val="000000"/>
          <w:sz w:val="22"/>
          <w:szCs w:val="22"/>
        </w:rPr>
      </w:pPr>
    </w:p>
    <w:p w14:paraId="037727EB" w14:textId="7A98D4EE" w:rsidR="006C4755" w:rsidRPr="00862587" w:rsidRDefault="006C4755">
      <w:pPr>
        <w:rPr>
          <w:rFonts w:ascii="Baskerville" w:hAnsi="Baskerville"/>
          <w:color w:val="000000"/>
          <w:sz w:val="22"/>
          <w:szCs w:val="22"/>
        </w:rPr>
      </w:pPr>
      <w:r w:rsidRPr="00862587">
        <w:rPr>
          <w:rFonts w:ascii="Baskerville" w:hAnsi="Baskerville"/>
          <w:color w:val="000000"/>
          <w:sz w:val="22"/>
          <w:szCs w:val="22"/>
        </w:rPr>
        <w:t xml:space="preserve">Week Two: </w:t>
      </w:r>
      <w:r w:rsidR="00AF152B" w:rsidRPr="00862587">
        <w:rPr>
          <w:rFonts w:ascii="Baskerville" w:hAnsi="Baskerville"/>
          <w:color w:val="000000"/>
          <w:sz w:val="22"/>
          <w:szCs w:val="22"/>
        </w:rPr>
        <w:t>John Donne's secular love</w:t>
      </w:r>
    </w:p>
    <w:p w14:paraId="0D432583" w14:textId="6B710B45" w:rsidR="006C4755" w:rsidRPr="00862587" w:rsidRDefault="006C4755" w:rsidP="00445F6A">
      <w:pPr>
        <w:ind w:left="720" w:hanging="720"/>
        <w:rPr>
          <w:rFonts w:ascii="Baskerville" w:hAnsi="Baskerville"/>
          <w:color w:val="000000"/>
          <w:sz w:val="22"/>
          <w:szCs w:val="22"/>
        </w:rPr>
      </w:pPr>
      <w:r w:rsidRPr="00862587">
        <w:rPr>
          <w:rFonts w:ascii="Baskerville" w:hAnsi="Baskerville"/>
          <w:color w:val="000000"/>
          <w:sz w:val="22"/>
          <w:szCs w:val="22"/>
        </w:rPr>
        <w:t>1/</w:t>
      </w:r>
      <w:r w:rsidR="00C32FC1" w:rsidRPr="00862587">
        <w:rPr>
          <w:rFonts w:ascii="Baskerville" w:hAnsi="Baskerville"/>
          <w:color w:val="000000"/>
          <w:sz w:val="22"/>
          <w:szCs w:val="22"/>
        </w:rPr>
        <w:t>2</w:t>
      </w:r>
      <w:r w:rsidR="00445F6A">
        <w:rPr>
          <w:rFonts w:ascii="Baskerville" w:hAnsi="Baskerville"/>
          <w:color w:val="000000"/>
          <w:sz w:val="22"/>
          <w:szCs w:val="22"/>
        </w:rPr>
        <w:t>1</w:t>
      </w:r>
      <w:r w:rsidR="00C0410A">
        <w:rPr>
          <w:rFonts w:ascii="Baskerville" w:hAnsi="Baskerville"/>
          <w:color w:val="000000"/>
          <w:sz w:val="22"/>
          <w:szCs w:val="22"/>
        </w:rPr>
        <w:t>:</w:t>
      </w:r>
      <w:r w:rsidR="00C0410A">
        <w:rPr>
          <w:rFonts w:ascii="Baskerville" w:hAnsi="Baskerville"/>
          <w:color w:val="000000"/>
          <w:sz w:val="22"/>
          <w:szCs w:val="22"/>
        </w:rPr>
        <w:tab/>
      </w:r>
      <w:r w:rsidR="00445F6A" w:rsidRPr="00D340D9">
        <w:rPr>
          <w:rFonts w:ascii="Baskerville" w:hAnsi="Baskerville"/>
          <w:color w:val="000000"/>
          <w:sz w:val="22"/>
          <w:szCs w:val="22"/>
        </w:rPr>
        <w:t>Shakespeare sonnets</w:t>
      </w:r>
    </w:p>
    <w:p w14:paraId="58055C66" w14:textId="5F859611" w:rsidR="006C4755" w:rsidRPr="00862587" w:rsidRDefault="00C32FC1" w:rsidP="00C0410A">
      <w:pPr>
        <w:ind w:left="720" w:hanging="720"/>
        <w:rPr>
          <w:rFonts w:ascii="Baskerville" w:hAnsi="Baskerville"/>
          <w:i/>
          <w:color w:val="000000"/>
          <w:sz w:val="22"/>
          <w:szCs w:val="22"/>
        </w:rPr>
      </w:pPr>
      <w:r w:rsidRPr="00862587">
        <w:rPr>
          <w:rFonts w:ascii="Baskerville" w:hAnsi="Baskerville"/>
          <w:color w:val="000000"/>
          <w:sz w:val="22"/>
          <w:szCs w:val="22"/>
        </w:rPr>
        <w:t>1/2</w:t>
      </w:r>
      <w:r w:rsidR="00445F6A">
        <w:rPr>
          <w:rFonts w:ascii="Baskerville" w:hAnsi="Baskerville"/>
          <w:color w:val="000000"/>
          <w:sz w:val="22"/>
          <w:szCs w:val="22"/>
        </w:rPr>
        <w:t>3</w:t>
      </w:r>
      <w:r w:rsidR="006C4755" w:rsidRPr="00862587">
        <w:rPr>
          <w:rFonts w:ascii="Baskerville" w:hAnsi="Baskerville"/>
          <w:color w:val="000000"/>
          <w:sz w:val="22"/>
          <w:szCs w:val="22"/>
        </w:rPr>
        <w:t>:</w:t>
      </w:r>
      <w:r w:rsidR="006C4755" w:rsidRPr="00862587">
        <w:rPr>
          <w:rFonts w:ascii="Baskerville" w:hAnsi="Baskerville"/>
          <w:color w:val="000000"/>
          <w:sz w:val="22"/>
          <w:szCs w:val="22"/>
        </w:rPr>
        <w:tab/>
      </w:r>
      <w:r w:rsidR="00445F6A" w:rsidRPr="00862587">
        <w:rPr>
          <w:rFonts w:ascii="Baskerville" w:hAnsi="Baskerville"/>
          <w:color w:val="000000"/>
          <w:sz w:val="22"/>
          <w:szCs w:val="22"/>
        </w:rPr>
        <w:t>Donne: The Flea, The Good-Morrow, Love's Alchemy, The Anniversary, The Sun Rising, The Canonization, Confined Love, A Valediction: Forbidding Mourning, A Nocturnal upon S. Lucy's Day</w:t>
      </w:r>
    </w:p>
    <w:p w14:paraId="747D73FD" w14:textId="77777777" w:rsidR="0015465C" w:rsidRPr="00862587" w:rsidRDefault="0015465C" w:rsidP="0015465C">
      <w:pPr>
        <w:ind w:firstLine="720"/>
        <w:rPr>
          <w:rFonts w:ascii="Baskerville" w:hAnsi="Baskerville"/>
          <w:color w:val="000000"/>
          <w:sz w:val="22"/>
          <w:szCs w:val="22"/>
        </w:rPr>
      </w:pPr>
    </w:p>
    <w:p w14:paraId="60B6AB37" w14:textId="616FCBA0" w:rsidR="006C4755" w:rsidRPr="00862587" w:rsidRDefault="006C4755">
      <w:pPr>
        <w:rPr>
          <w:rFonts w:ascii="Baskerville" w:hAnsi="Baskerville"/>
          <w:color w:val="000000"/>
          <w:sz w:val="22"/>
          <w:szCs w:val="22"/>
        </w:rPr>
      </w:pPr>
      <w:r w:rsidRPr="00862587">
        <w:rPr>
          <w:rFonts w:ascii="Baskerville" w:hAnsi="Baskerville"/>
          <w:color w:val="000000"/>
          <w:sz w:val="22"/>
          <w:szCs w:val="22"/>
        </w:rPr>
        <w:t xml:space="preserve">Week Three: </w:t>
      </w:r>
      <w:r w:rsidR="00AF152B" w:rsidRPr="00862587">
        <w:rPr>
          <w:rFonts w:ascii="Baskerville" w:hAnsi="Baskerville"/>
          <w:color w:val="000000"/>
          <w:sz w:val="22"/>
          <w:szCs w:val="22"/>
        </w:rPr>
        <w:t>Shakespeare’s transformative l</w:t>
      </w:r>
      <w:r w:rsidR="0015465C" w:rsidRPr="00862587">
        <w:rPr>
          <w:rFonts w:ascii="Baskerville" w:hAnsi="Baskerville"/>
          <w:color w:val="000000"/>
          <w:sz w:val="22"/>
          <w:szCs w:val="22"/>
        </w:rPr>
        <w:t>ove</w:t>
      </w:r>
    </w:p>
    <w:p w14:paraId="1C0CF08D" w14:textId="5798D5B5" w:rsidR="0015465C" w:rsidRPr="00862587" w:rsidRDefault="00C32FC1" w:rsidP="00445F6A">
      <w:pPr>
        <w:ind w:left="720" w:hanging="720"/>
        <w:rPr>
          <w:rFonts w:ascii="Baskerville" w:hAnsi="Baskerville"/>
          <w:color w:val="000000"/>
          <w:sz w:val="22"/>
          <w:szCs w:val="22"/>
        </w:rPr>
      </w:pPr>
      <w:r w:rsidRPr="00862587">
        <w:rPr>
          <w:rFonts w:ascii="Baskerville" w:hAnsi="Baskerville"/>
          <w:color w:val="000000"/>
          <w:sz w:val="22"/>
          <w:szCs w:val="22"/>
        </w:rPr>
        <w:t>1/28</w:t>
      </w:r>
      <w:r w:rsidR="006C4755" w:rsidRPr="00862587">
        <w:rPr>
          <w:rFonts w:ascii="Baskerville" w:hAnsi="Baskerville"/>
          <w:color w:val="000000"/>
          <w:sz w:val="22"/>
          <w:szCs w:val="22"/>
        </w:rPr>
        <w:t xml:space="preserve">: </w:t>
      </w:r>
      <w:r w:rsidR="006C4755" w:rsidRPr="00862587">
        <w:rPr>
          <w:rFonts w:ascii="Baskerville" w:hAnsi="Baskerville"/>
          <w:color w:val="000000"/>
          <w:sz w:val="22"/>
          <w:szCs w:val="22"/>
        </w:rPr>
        <w:tab/>
      </w:r>
      <w:r w:rsidR="00445F6A" w:rsidRPr="00862587">
        <w:rPr>
          <w:rFonts w:ascii="Baskerville" w:hAnsi="Baskerville"/>
          <w:color w:val="000000"/>
          <w:sz w:val="22"/>
          <w:szCs w:val="22"/>
        </w:rPr>
        <w:t>Donne: A Valediction: of Weeping, The Ecstasy, Elegy XIX: To his Mistress going to bed</w:t>
      </w:r>
    </w:p>
    <w:p w14:paraId="767D2A58" w14:textId="089635C6" w:rsidR="006C4755" w:rsidRPr="00862587" w:rsidRDefault="00C32FC1">
      <w:pPr>
        <w:rPr>
          <w:rFonts w:ascii="Baskerville" w:hAnsi="Baskerville"/>
          <w:i/>
          <w:color w:val="000000"/>
          <w:sz w:val="22"/>
          <w:szCs w:val="22"/>
        </w:rPr>
      </w:pPr>
      <w:r w:rsidRPr="00862587">
        <w:rPr>
          <w:rFonts w:ascii="Baskerville" w:hAnsi="Baskerville"/>
          <w:color w:val="000000"/>
          <w:sz w:val="22"/>
          <w:szCs w:val="22"/>
        </w:rPr>
        <w:t>1/30</w:t>
      </w:r>
      <w:r w:rsidR="006C4755" w:rsidRPr="00862587">
        <w:rPr>
          <w:rFonts w:ascii="Baskerville" w:hAnsi="Baskerville"/>
          <w:color w:val="000000"/>
          <w:sz w:val="22"/>
          <w:szCs w:val="22"/>
        </w:rPr>
        <w:t>:</w:t>
      </w:r>
      <w:r w:rsidR="006C4755" w:rsidRPr="00862587">
        <w:rPr>
          <w:rFonts w:ascii="Baskerville" w:hAnsi="Baskerville"/>
          <w:color w:val="000000"/>
          <w:sz w:val="22"/>
          <w:szCs w:val="22"/>
        </w:rPr>
        <w:tab/>
      </w:r>
      <w:r w:rsidR="0015465C" w:rsidRPr="00862587">
        <w:rPr>
          <w:rFonts w:ascii="Baskerville" w:hAnsi="Baskerville"/>
          <w:i/>
          <w:color w:val="000000"/>
          <w:sz w:val="22"/>
          <w:szCs w:val="22"/>
        </w:rPr>
        <w:t>Twelfth Night</w:t>
      </w:r>
    </w:p>
    <w:p w14:paraId="3ACE5AB8" w14:textId="77777777" w:rsidR="006C4755" w:rsidRPr="00862587" w:rsidRDefault="006C4755">
      <w:pPr>
        <w:rPr>
          <w:rFonts w:ascii="Baskerville" w:hAnsi="Baskerville"/>
          <w:color w:val="000000"/>
          <w:sz w:val="22"/>
          <w:szCs w:val="22"/>
        </w:rPr>
      </w:pPr>
    </w:p>
    <w:p w14:paraId="4151934C" w14:textId="65115F20" w:rsidR="00146885" w:rsidRPr="00862587" w:rsidRDefault="00146885" w:rsidP="006C4755">
      <w:pPr>
        <w:rPr>
          <w:rFonts w:ascii="Baskerville" w:hAnsi="Baskerville"/>
          <w:color w:val="000000"/>
          <w:sz w:val="22"/>
          <w:szCs w:val="22"/>
        </w:rPr>
      </w:pPr>
      <w:r w:rsidRPr="00862587">
        <w:rPr>
          <w:rFonts w:ascii="Baskerville" w:hAnsi="Baskerville"/>
          <w:color w:val="000000"/>
          <w:sz w:val="22"/>
          <w:szCs w:val="22"/>
        </w:rPr>
        <w:t xml:space="preserve">Week Four: </w:t>
      </w:r>
      <w:r w:rsidR="00144E58">
        <w:rPr>
          <w:rFonts w:ascii="Baskerville" w:hAnsi="Baskerville"/>
          <w:color w:val="000000"/>
          <w:sz w:val="22"/>
          <w:szCs w:val="22"/>
        </w:rPr>
        <w:t xml:space="preserve">Shakespeare’s </w:t>
      </w:r>
      <w:r w:rsidR="00445F6A">
        <w:rPr>
          <w:rFonts w:ascii="Baskerville" w:hAnsi="Baskerville"/>
          <w:color w:val="000000"/>
          <w:sz w:val="22"/>
          <w:szCs w:val="22"/>
        </w:rPr>
        <w:t>transformative</w:t>
      </w:r>
      <w:r w:rsidRPr="00862587">
        <w:rPr>
          <w:rFonts w:ascii="Baskerville" w:hAnsi="Baskerville"/>
          <w:color w:val="000000"/>
          <w:sz w:val="22"/>
          <w:szCs w:val="22"/>
        </w:rPr>
        <w:t xml:space="preserve"> love</w:t>
      </w:r>
    </w:p>
    <w:p w14:paraId="12803A0E" w14:textId="47641AEC" w:rsidR="00146885" w:rsidRPr="00862587" w:rsidRDefault="00C32FC1" w:rsidP="006C4755">
      <w:pPr>
        <w:rPr>
          <w:rFonts w:ascii="Baskerville" w:hAnsi="Baskerville"/>
          <w:i/>
          <w:color w:val="000000"/>
          <w:sz w:val="22"/>
          <w:szCs w:val="22"/>
        </w:rPr>
      </w:pPr>
      <w:r w:rsidRPr="00862587">
        <w:rPr>
          <w:rFonts w:ascii="Baskerville" w:hAnsi="Baskerville"/>
          <w:color w:val="000000"/>
          <w:sz w:val="22"/>
          <w:szCs w:val="22"/>
        </w:rPr>
        <w:t>2/4:</w:t>
      </w:r>
      <w:r w:rsidRPr="00862587">
        <w:rPr>
          <w:rFonts w:ascii="Baskerville" w:hAnsi="Baskerville"/>
          <w:color w:val="000000"/>
          <w:sz w:val="22"/>
          <w:szCs w:val="22"/>
        </w:rPr>
        <w:tab/>
      </w:r>
      <w:r w:rsidR="00445F6A" w:rsidRPr="00862587">
        <w:rPr>
          <w:rFonts w:ascii="Baskerville" w:hAnsi="Baskerville"/>
          <w:i/>
          <w:color w:val="000000"/>
          <w:sz w:val="22"/>
          <w:szCs w:val="22"/>
        </w:rPr>
        <w:t>Twelfth Night</w:t>
      </w:r>
    </w:p>
    <w:p w14:paraId="1ABCDB4E" w14:textId="7EFCF9AC" w:rsidR="00146885" w:rsidRPr="00862587" w:rsidRDefault="00C32FC1" w:rsidP="006C4755">
      <w:pPr>
        <w:rPr>
          <w:rFonts w:ascii="Baskerville" w:hAnsi="Baskerville"/>
          <w:i/>
          <w:color w:val="000000"/>
          <w:sz w:val="22"/>
          <w:szCs w:val="22"/>
        </w:rPr>
      </w:pPr>
      <w:r w:rsidRPr="00862587">
        <w:rPr>
          <w:rFonts w:ascii="Baskerville" w:hAnsi="Baskerville"/>
          <w:color w:val="000000"/>
          <w:sz w:val="22"/>
          <w:szCs w:val="22"/>
        </w:rPr>
        <w:t>2/6:</w:t>
      </w:r>
      <w:r w:rsidRPr="00862587">
        <w:rPr>
          <w:rFonts w:ascii="Baskerville" w:hAnsi="Baskerville"/>
          <w:color w:val="000000"/>
          <w:sz w:val="22"/>
          <w:szCs w:val="22"/>
        </w:rPr>
        <w:tab/>
      </w:r>
      <w:r w:rsidR="00445F6A" w:rsidRPr="00862587">
        <w:rPr>
          <w:rFonts w:ascii="Baskerville" w:hAnsi="Baskerville"/>
          <w:i/>
          <w:color w:val="000000"/>
          <w:sz w:val="22"/>
          <w:szCs w:val="22"/>
        </w:rPr>
        <w:t>Twelfth Night</w:t>
      </w:r>
    </w:p>
    <w:p w14:paraId="42E26DD8" w14:textId="77777777" w:rsidR="005F1328" w:rsidRPr="00862587" w:rsidRDefault="005F1328" w:rsidP="005F1328">
      <w:pPr>
        <w:ind w:firstLine="720"/>
        <w:rPr>
          <w:rFonts w:ascii="Baskerville" w:hAnsi="Baskerville"/>
          <w:color w:val="000000"/>
          <w:sz w:val="22"/>
          <w:szCs w:val="22"/>
        </w:rPr>
      </w:pPr>
    </w:p>
    <w:p w14:paraId="197B1C4A" w14:textId="034EC8CC" w:rsidR="006C4755" w:rsidRPr="00862587" w:rsidRDefault="006C4755" w:rsidP="006C4755">
      <w:pPr>
        <w:rPr>
          <w:rFonts w:ascii="Baskerville" w:hAnsi="Baskerville"/>
          <w:color w:val="000000"/>
          <w:sz w:val="22"/>
          <w:szCs w:val="22"/>
        </w:rPr>
      </w:pPr>
      <w:r w:rsidRPr="00862587">
        <w:rPr>
          <w:rFonts w:ascii="Baskerville" w:hAnsi="Baskerville"/>
          <w:color w:val="000000"/>
          <w:sz w:val="22"/>
          <w:szCs w:val="22"/>
        </w:rPr>
        <w:t xml:space="preserve">Week </w:t>
      </w:r>
      <w:r w:rsidR="00593D14" w:rsidRPr="00862587">
        <w:rPr>
          <w:rFonts w:ascii="Baskerville" w:hAnsi="Baskerville"/>
          <w:color w:val="000000"/>
          <w:sz w:val="22"/>
          <w:szCs w:val="22"/>
        </w:rPr>
        <w:t>Five</w:t>
      </w:r>
      <w:r w:rsidR="00AF152B" w:rsidRPr="00862587">
        <w:rPr>
          <w:rFonts w:ascii="Baskerville" w:hAnsi="Baskerville"/>
          <w:color w:val="000000"/>
          <w:sz w:val="22"/>
          <w:szCs w:val="22"/>
        </w:rPr>
        <w:t>: The Country House p</w:t>
      </w:r>
      <w:r w:rsidRPr="00862587">
        <w:rPr>
          <w:rFonts w:ascii="Baskerville" w:hAnsi="Baskerville"/>
          <w:color w:val="000000"/>
          <w:sz w:val="22"/>
          <w:szCs w:val="22"/>
        </w:rPr>
        <w:t xml:space="preserve">oem and </w:t>
      </w:r>
      <w:r w:rsidR="00AF152B" w:rsidRPr="00862587">
        <w:rPr>
          <w:rFonts w:ascii="Baskerville" w:hAnsi="Baskerville"/>
          <w:color w:val="000000"/>
          <w:sz w:val="22"/>
          <w:szCs w:val="22"/>
        </w:rPr>
        <w:t>love of p</w:t>
      </w:r>
      <w:r w:rsidR="00593D14" w:rsidRPr="00862587">
        <w:rPr>
          <w:rFonts w:ascii="Baskerville" w:hAnsi="Baskerville"/>
          <w:color w:val="000000"/>
          <w:sz w:val="22"/>
          <w:szCs w:val="22"/>
        </w:rPr>
        <w:t>roperty</w:t>
      </w:r>
    </w:p>
    <w:p w14:paraId="22F8F563" w14:textId="2E5CF866" w:rsidR="006C4755" w:rsidRDefault="006C4755" w:rsidP="006C4755">
      <w:pPr>
        <w:rPr>
          <w:rFonts w:ascii="Baskerville" w:hAnsi="Baskerville"/>
          <w:color w:val="000000"/>
          <w:sz w:val="22"/>
          <w:szCs w:val="22"/>
        </w:rPr>
      </w:pPr>
      <w:r w:rsidRPr="00862587">
        <w:rPr>
          <w:rFonts w:ascii="Baskerville" w:hAnsi="Baskerville"/>
          <w:color w:val="000000"/>
          <w:sz w:val="22"/>
          <w:szCs w:val="22"/>
        </w:rPr>
        <w:t>2/</w:t>
      </w:r>
      <w:r w:rsidR="00C32FC1" w:rsidRPr="00862587">
        <w:rPr>
          <w:rFonts w:ascii="Baskerville" w:hAnsi="Baskerville"/>
          <w:color w:val="000000"/>
          <w:sz w:val="22"/>
          <w:szCs w:val="22"/>
        </w:rPr>
        <w:t>11</w:t>
      </w:r>
      <w:r w:rsidRPr="00862587">
        <w:rPr>
          <w:rFonts w:ascii="Baskerville" w:hAnsi="Baskerville"/>
          <w:color w:val="000000"/>
          <w:sz w:val="22"/>
          <w:szCs w:val="22"/>
        </w:rPr>
        <w:t>:</w:t>
      </w:r>
      <w:r w:rsidRPr="00862587">
        <w:rPr>
          <w:rFonts w:ascii="Baskerville" w:hAnsi="Baskerville"/>
          <w:color w:val="000000"/>
          <w:sz w:val="22"/>
          <w:szCs w:val="22"/>
        </w:rPr>
        <w:tab/>
      </w:r>
      <w:proofErr w:type="spellStart"/>
      <w:r w:rsidRPr="00862587">
        <w:rPr>
          <w:rFonts w:ascii="Baskerville" w:hAnsi="Baskerville"/>
          <w:color w:val="000000"/>
          <w:sz w:val="22"/>
          <w:szCs w:val="22"/>
        </w:rPr>
        <w:t>Aemilia</w:t>
      </w:r>
      <w:proofErr w:type="spellEnd"/>
      <w:r w:rsidRPr="00862587">
        <w:rPr>
          <w:rFonts w:ascii="Baskerville" w:hAnsi="Baskerville"/>
          <w:color w:val="000000"/>
          <w:sz w:val="22"/>
          <w:szCs w:val="22"/>
        </w:rPr>
        <w:t xml:space="preserve"> </w:t>
      </w:r>
      <w:proofErr w:type="spellStart"/>
      <w:r w:rsidRPr="00862587">
        <w:rPr>
          <w:rFonts w:ascii="Baskerville" w:hAnsi="Baskerville"/>
          <w:color w:val="000000"/>
          <w:sz w:val="22"/>
          <w:szCs w:val="22"/>
        </w:rPr>
        <w:t>Lanyer</w:t>
      </w:r>
      <w:proofErr w:type="spellEnd"/>
      <w:r w:rsidRPr="00862587">
        <w:rPr>
          <w:rFonts w:ascii="Baskerville" w:hAnsi="Baskerville"/>
          <w:color w:val="000000"/>
          <w:sz w:val="22"/>
          <w:szCs w:val="22"/>
        </w:rPr>
        <w:t>: Description of Cooke-ham</w:t>
      </w:r>
      <w:r w:rsidR="00AB0863" w:rsidRPr="00862587">
        <w:rPr>
          <w:rFonts w:ascii="Baskerville" w:hAnsi="Baskerville"/>
          <w:color w:val="000000"/>
          <w:sz w:val="22"/>
          <w:szCs w:val="22"/>
        </w:rPr>
        <w:t>;</w:t>
      </w:r>
      <w:r w:rsidRPr="00862587">
        <w:rPr>
          <w:rFonts w:ascii="Baskerville" w:hAnsi="Baskerville"/>
          <w:color w:val="000000"/>
          <w:sz w:val="22"/>
          <w:szCs w:val="22"/>
        </w:rPr>
        <w:t xml:space="preserve"> </w:t>
      </w:r>
      <w:r w:rsidR="00AB0863" w:rsidRPr="00862587">
        <w:rPr>
          <w:rFonts w:ascii="Baskerville" w:hAnsi="Baskerville"/>
          <w:color w:val="000000"/>
          <w:sz w:val="22"/>
          <w:szCs w:val="22"/>
        </w:rPr>
        <w:t xml:space="preserve">Ben Jonson: To </w:t>
      </w:r>
      <w:proofErr w:type="spellStart"/>
      <w:r w:rsidR="00AB0863" w:rsidRPr="00862587">
        <w:rPr>
          <w:rFonts w:ascii="Baskerville" w:hAnsi="Baskerville"/>
          <w:color w:val="000000"/>
          <w:sz w:val="22"/>
          <w:szCs w:val="22"/>
        </w:rPr>
        <w:t>Penshurst</w:t>
      </w:r>
      <w:proofErr w:type="spellEnd"/>
    </w:p>
    <w:p w14:paraId="13CCBCBB" w14:textId="4E6863A1" w:rsidR="005F1328" w:rsidRPr="005F1328" w:rsidRDefault="005F1328" w:rsidP="005F1328">
      <w:pPr>
        <w:ind w:firstLine="720"/>
        <w:rPr>
          <w:rFonts w:ascii="Baskerville" w:hAnsi="Baskerville"/>
          <w:b/>
          <w:color w:val="000000"/>
          <w:sz w:val="22"/>
          <w:szCs w:val="22"/>
        </w:rPr>
      </w:pPr>
      <w:r>
        <w:rPr>
          <w:rFonts w:ascii="Baskerville" w:hAnsi="Baskerville"/>
          <w:b/>
          <w:color w:val="000000"/>
          <w:sz w:val="22"/>
          <w:szCs w:val="22"/>
        </w:rPr>
        <w:t>Handout essay 1 assignment</w:t>
      </w:r>
    </w:p>
    <w:p w14:paraId="246B9425" w14:textId="66CE44A4" w:rsidR="005F1328" w:rsidRPr="005F1328" w:rsidRDefault="006C4755" w:rsidP="006C4755">
      <w:pPr>
        <w:rPr>
          <w:rFonts w:ascii="Baskerville" w:hAnsi="Baskerville"/>
          <w:color w:val="000000"/>
          <w:sz w:val="22"/>
          <w:szCs w:val="22"/>
        </w:rPr>
      </w:pPr>
      <w:r w:rsidRPr="00862587">
        <w:rPr>
          <w:rFonts w:ascii="Baskerville" w:hAnsi="Baskerville"/>
          <w:color w:val="000000"/>
          <w:sz w:val="22"/>
          <w:szCs w:val="22"/>
        </w:rPr>
        <w:t>2/</w:t>
      </w:r>
      <w:r w:rsidR="00C32FC1" w:rsidRPr="00862587">
        <w:rPr>
          <w:rFonts w:ascii="Baskerville" w:hAnsi="Baskerville"/>
          <w:color w:val="000000"/>
          <w:sz w:val="22"/>
          <w:szCs w:val="22"/>
        </w:rPr>
        <w:t>13</w:t>
      </w:r>
      <w:r w:rsidRPr="00862587">
        <w:rPr>
          <w:rFonts w:ascii="Baskerville" w:hAnsi="Baskerville"/>
          <w:color w:val="000000"/>
          <w:sz w:val="22"/>
          <w:szCs w:val="22"/>
        </w:rPr>
        <w:t xml:space="preserve">: </w:t>
      </w:r>
      <w:r w:rsidRPr="00862587">
        <w:rPr>
          <w:rFonts w:ascii="Baskerville" w:hAnsi="Baskerville"/>
          <w:color w:val="000000"/>
          <w:sz w:val="22"/>
          <w:szCs w:val="22"/>
        </w:rPr>
        <w:tab/>
      </w:r>
      <w:r w:rsidR="00AB0863" w:rsidRPr="00862587">
        <w:rPr>
          <w:rFonts w:ascii="Baskerville" w:hAnsi="Baskerville"/>
          <w:color w:val="000000"/>
          <w:sz w:val="22"/>
          <w:szCs w:val="22"/>
        </w:rPr>
        <w:t xml:space="preserve">Marvell, To His Coy Mistress, The Garden, Upon Appleton House, </w:t>
      </w:r>
      <w:proofErr w:type="spellStart"/>
      <w:r w:rsidR="00AB0863" w:rsidRPr="00862587">
        <w:rPr>
          <w:rFonts w:ascii="Baskerville" w:hAnsi="Baskerville"/>
          <w:color w:val="000000"/>
          <w:sz w:val="22"/>
          <w:szCs w:val="22"/>
        </w:rPr>
        <w:t>Bermudas</w:t>
      </w:r>
      <w:proofErr w:type="spellEnd"/>
    </w:p>
    <w:p w14:paraId="1A408688" w14:textId="77777777" w:rsidR="006C4755" w:rsidRPr="00862587" w:rsidRDefault="006C4755" w:rsidP="006C4755">
      <w:pPr>
        <w:rPr>
          <w:rFonts w:ascii="Baskerville" w:hAnsi="Baskerville"/>
          <w:color w:val="000000"/>
          <w:sz w:val="22"/>
          <w:szCs w:val="22"/>
        </w:rPr>
      </w:pPr>
    </w:p>
    <w:p w14:paraId="3875D8C3" w14:textId="568DE615" w:rsidR="006C4755" w:rsidRPr="00862587" w:rsidRDefault="00146885" w:rsidP="006C4755">
      <w:pPr>
        <w:rPr>
          <w:rFonts w:ascii="Baskerville" w:hAnsi="Baskerville"/>
          <w:color w:val="000000"/>
          <w:sz w:val="22"/>
          <w:szCs w:val="22"/>
        </w:rPr>
      </w:pPr>
      <w:r w:rsidRPr="00862587">
        <w:rPr>
          <w:rFonts w:ascii="Baskerville" w:hAnsi="Baskerville"/>
          <w:color w:val="000000"/>
          <w:sz w:val="22"/>
          <w:szCs w:val="22"/>
        </w:rPr>
        <w:t xml:space="preserve">Week </w:t>
      </w:r>
      <w:r w:rsidR="00593D14" w:rsidRPr="00862587">
        <w:rPr>
          <w:rFonts w:ascii="Baskerville" w:hAnsi="Baskerville"/>
          <w:color w:val="000000"/>
          <w:sz w:val="22"/>
          <w:szCs w:val="22"/>
        </w:rPr>
        <w:t>Six</w:t>
      </w:r>
      <w:r w:rsidRPr="00862587">
        <w:rPr>
          <w:rFonts w:ascii="Baskerville" w:hAnsi="Baskerville"/>
          <w:color w:val="000000"/>
          <w:sz w:val="22"/>
          <w:szCs w:val="22"/>
        </w:rPr>
        <w:t xml:space="preserve">: Cavalier </w:t>
      </w:r>
      <w:proofErr w:type="spellStart"/>
      <w:r w:rsidRPr="00862587">
        <w:rPr>
          <w:rFonts w:ascii="Baskerville" w:hAnsi="Baskerville"/>
          <w:color w:val="000000"/>
          <w:sz w:val="22"/>
          <w:szCs w:val="22"/>
        </w:rPr>
        <w:t>poets’s</w:t>
      </w:r>
      <w:proofErr w:type="spellEnd"/>
      <w:r w:rsidRPr="00862587">
        <w:rPr>
          <w:rFonts w:ascii="Baskerville" w:hAnsi="Baskerville"/>
          <w:color w:val="000000"/>
          <w:sz w:val="22"/>
          <w:szCs w:val="22"/>
        </w:rPr>
        <w:t xml:space="preserve"> carpe diem love</w:t>
      </w:r>
    </w:p>
    <w:p w14:paraId="1C098403" w14:textId="30F13023" w:rsidR="006C4755" w:rsidRPr="00862587" w:rsidRDefault="006C4755" w:rsidP="006C4755">
      <w:pPr>
        <w:rPr>
          <w:rFonts w:ascii="Baskerville" w:hAnsi="Baskerville"/>
          <w:b/>
          <w:color w:val="000000"/>
          <w:sz w:val="22"/>
          <w:szCs w:val="22"/>
        </w:rPr>
      </w:pPr>
      <w:r w:rsidRPr="00862587">
        <w:rPr>
          <w:rFonts w:ascii="Baskerville" w:hAnsi="Baskerville"/>
          <w:color w:val="000000"/>
          <w:sz w:val="22"/>
          <w:szCs w:val="22"/>
        </w:rPr>
        <w:t>2/</w:t>
      </w:r>
      <w:r w:rsidR="00912766" w:rsidRPr="00862587">
        <w:rPr>
          <w:rFonts w:ascii="Baskerville" w:hAnsi="Baskerville"/>
          <w:color w:val="000000"/>
          <w:sz w:val="22"/>
          <w:szCs w:val="22"/>
        </w:rPr>
        <w:t>18</w:t>
      </w:r>
      <w:r w:rsidRPr="00862587">
        <w:rPr>
          <w:rFonts w:ascii="Baskerville" w:hAnsi="Baskerville"/>
          <w:color w:val="000000"/>
          <w:sz w:val="22"/>
          <w:szCs w:val="22"/>
        </w:rPr>
        <w:t>:</w:t>
      </w:r>
      <w:r w:rsidRPr="00862587">
        <w:rPr>
          <w:rFonts w:ascii="Baskerville" w:hAnsi="Baskerville"/>
          <w:color w:val="000000"/>
          <w:sz w:val="22"/>
          <w:szCs w:val="22"/>
        </w:rPr>
        <w:tab/>
        <w:t xml:space="preserve">Richard Lovelace (pp. 764-69) </w:t>
      </w:r>
    </w:p>
    <w:p w14:paraId="341A3265" w14:textId="6CFCADCD" w:rsidR="006C4755" w:rsidRPr="00862587" w:rsidRDefault="00912766" w:rsidP="006C4755">
      <w:pPr>
        <w:ind w:left="720" w:hanging="720"/>
        <w:rPr>
          <w:rFonts w:ascii="Baskerville" w:hAnsi="Baskerville"/>
          <w:color w:val="000000"/>
          <w:sz w:val="22"/>
          <w:szCs w:val="22"/>
        </w:rPr>
      </w:pPr>
      <w:r w:rsidRPr="00862587">
        <w:rPr>
          <w:rFonts w:ascii="Baskerville" w:hAnsi="Baskerville"/>
          <w:color w:val="000000"/>
          <w:sz w:val="22"/>
          <w:szCs w:val="22"/>
        </w:rPr>
        <w:t>2/20</w:t>
      </w:r>
      <w:r w:rsidR="006C4755" w:rsidRPr="00862587">
        <w:rPr>
          <w:rFonts w:ascii="Baskerville" w:hAnsi="Baskerville"/>
          <w:color w:val="000000"/>
          <w:sz w:val="22"/>
          <w:szCs w:val="22"/>
        </w:rPr>
        <w:t>:</w:t>
      </w:r>
      <w:r w:rsidR="006C4755" w:rsidRPr="00862587">
        <w:rPr>
          <w:rFonts w:ascii="Baskerville" w:hAnsi="Baskerville"/>
          <w:color w:val="000000"/>
          <w:sz w:val="22"/>
          <w:szCs w:val="22"/>
        </w:rPr>
        <w:tab/>
        <w:t xml:space="preserve">Robert Herrick: To the Most Illustrious and Most Hopeful Prince, Charles; Delight in Disorder, </w:t>
      </w:r>
      <w:proofErr w:type="spellStart"/>
      <w:r w:rsidR="006C4755" w:rsidRPr="00862587">
        <w:rPr>
          <w:rFonts w:ascii="Baskerville" w:hAnsi="Baskerville"/>
          <w:color w:val="000000"/>
          <w:sz w:val="22"/>
          <w:szCs w:val="22"/>
        </w:rPr>
        <w:t>Corinna's</w:t>
      </w:r>
      <w:proofErr w:type="spellEnd"/>
      <w:r w:rsidR="006C4755" w:rsidRPr="00862587">
        <w:rPr>
          <w:rFonts w:ascii="Baskerville" w:hAnsi="Baskerville"/>
          <w:color w:val="000000"/>
          <w:sz w:val="22"/>
          <w:szCs w:val="22"/>
        </w:rPr>
        <w:t xml:space="preserve"> Going A </w:t>
      </w:r>
      <w:proofErr w:type="spellStart"/>
      <w:r w:rsidR="006C4755" w:rsidRPr="00862587">
        <w:rPr>
          <w:rFonts w:ascii="Baskerville" w:hAnsi="Baskerville"/>
          <w:color w:val="000000"/>
          <w:sz w:val="22"/>
          <w:szCs w:val="22"/>
        </w:rPr>
        <w:t>Maying</w:t>
      </w:r>
      <w:proofErr w:type="spellEnd"/>
      <w:r w:rsidR="006C4755" w:rsidRPr="00862587">
        <w:rPr>
          <w:rFonts w:ascii="Baskerville" w:hAnsi="Baskerville"/>
          <w:color w:val="000000"/>
          <w:sz w:val="22"/>
          <w:szCs w:val="22"/>
        </w:rPr>
        <w:t xml:space="preserve">; To the Virgins, To make much of time; The Hock-cart </w:t>
      </w:r>
    </w:p>
    <w:p w14:paraId="3FA2F492" w14:textId="77777777" w:rsidR="004B66D9" w:rsidRPr="00862587" w:rsidRDefault="004B66D9" w:rsidP="00B81D33">
      <w:pPr>
        <w:ind w:firstLine="720"/>
        <w:rPr>
          <w:rFonts w:ascii="Baskerville" w:hAnsi="Baskerville"/>
          <w:b/>
          <w:color w:val="000000"/>
          <w:sz w:val="22"/>
          <w:szCs w:val="22"/>
        </w:rPr>
      </w:pPr>
      <w:r w:rsidRPr="00862587">
        <w:rPr>
          <w:rFonts w:ascii="Baskerville" w:hAnsi="Baskerville"/>
          <w:b/>
          <w:color w:val="000000"/>
          <w:sz w:val="22"/>
          <w:szCs w:val="22"/>
        </w:rPr>
        <w:t>Response paper due</w:t>
      </w:r>
    </w:p>
    <w:p w14:paraId="28DBE7BF" w14:textId="698D6997" w:rsidR="00AF152B" w:rsidRPr="00862587" w:rsidRDefault="00AF152B" w:rsidP="00AF152B">
      <w:pPr>
        <w:rPr>
          <w:rFonts w:ascii="Baskerville" w:hAnsi="Baskerville"/>
          <w:color w:val="000000"/>
          <w:sz w:val="22"/>
          <w:szCs w:val="22"/>
        </w:rPr>
      </w:pPr>
      <w:r w:rsidRPr="00862587">
        <w:rPr>
          <w:rFonts w:ascii="Baskerville" w:hAnsi="Baskerville"/>
          <w:color w:val="000000"/>
          <w:sz w:val="22"/>
          <w:szCs w:val="22"/>
        </w:rPr>
        <w:tab/>
      </w:r>
    </w:p>
    <w:p w14:paraId="2696FEF4" w14:textId="77777777" w:rsidR="006C4755" w:rsidRPr="00862587" w:rsidRDefault="006C4755">
      <w:pPr>
        <w:rPr>
          <w:rFonts w:ascii="Baskerville" w:hAnsi="Baskerville"/>
          <w:color w:val="000000"/>
          <w:sz w:val="22"/>
          <w:szCs w:val="22"/>
        </w:rPr>
      </w:pPr>
    </w:p>
    <w:p w14:paraId="09BFA8FE" w14:textId="77777777" w:rsidR="006C4755" w:rsidRPr="00862587" w:rsidRDefault="006C4755" w:rsidP="007D7596">
      <w:pPr>
        <w:rPr>
          <w:rFonts w:ascii="Baskerville" w:hAnsi="Baskerville"/>
          <w:b/>
          <w:color w:val="000000"/>
          <w:sz w:val="22"/>
          <w:szCs w:val="22"/>
        </w:rPr>
      </w:pPr>
      <w:r w:rsidRPr="00862587">
        <w:rPr>
          <w:rFonts w:ascii="Baskerville" w:hAnsi="Baskerville"/>
          <w:b/>
          <w:color w:val="000000"/>
          <w:sz w:val="22"/>
          <w:szCs w:val="22"/>
        </w:rPr>
        <w:t>UNIT TWO: FAITH</w:t>
      </w:r>
    </w:p>
    <w:p w14:paraId="18C2BD4A" w14:textId="77777777" w:rsidR="006C4755" w:rsidRPr="00862587" w:rsidRDefault="006C4755">
      <w:pPr>
        <w:rPr>
          <w:rFonts w:ascii="Baskerville" w:hAnsi="Baskerville"/>
          <w:color w:val="000000"/>
          <w:sz w:val="22"/>
          <w:szCs w:val="22"/>
        </w:rPr>
      </w:pPr>
    </w:p>
    <w:p w14:paraId="01E48F63" w14:textId="23A0D384" w:rsidR="006C4755" w:rsidRPr="00862587" w:rsidRDefault="006C4755">
      <w:pPr>
        <w:rPr>
          <w:rFonts w:ascii="Baskerville" w:hAnsi="Baskerville"/>
          <w:color w:val="000000"/>
          <w:sz w:val="22"/>
          <w:szCs w:val="22"/>
        </w:rPr>
      </w:pPr>
      <w:r w:rsidRPr="00862587">
        <w:rPr>
          <w:rFonts w:ascii="Baskerville" w:hAnsi="Baskerville"/>
          <w:color w:val="000000"/>
          <w:sz w:val="22"/>
          <w:szCs w:val="22"/>
        </w:rPr>
        <w:t xml:space="preserve">Week </w:t>
      </w:r>
      <w:r w:rsidR="00593D14" w:rsidRPr="00862587">
        <w:rPr>
          <w:rFonts w:ascii="Baskerville" w:hAnsi="Baskerville"/>
          <w:color w:val="000000"/>
          <w:sz w:val="22"/>
          <w:szCs w:val="22"/>
        </w:rPr>
        <w:t>Seven</w:t>
      </w:r>
      <w:r w:rsidRPr="00862587">
        <w:rPr>
          <w:rFonts w:ascii="Baskerville" w:hAnsi="Baskerville"/>
          <w:color w:val="000000"/>
          <w:sz w:val="22"/>
          <w:szCs w:val="22"/>
        </w:rPr>
        <w:t>: Donne's Spiritual Love</w:t>
      </w:r>
    </w:p>
    <w:p w14:paraId="385D71BA" w14:textId="250E72B5" w:rsidR="006C4755" w:rsidRPr="00D340D9" w:rsidRDefault="00912766">
      <w:pPr>
        <w:ind w:left="720" w:hanging="720"/>
        <w:rPr>
          <w:rFonts w:ascii="Baskerville" w:hAnsi="Baskerville"/>
          <w:i/>
          <w:color w:val="000000"/>
          <w:sz w:val="22"/>
          <w:szCs w:val="22"/>
        </w:rPr>
      </w:pPr>
      <w:r w:rsidRPr="00862587">
        <w:rPr>
          <w:rFonts w:ascii="Baskerville" w:hAnsi="Baskerville"/>
          <w:color w:val="000000"/>
          <w:sz w:val="22"/>
          <w:szCs w:val="22"/>
        </w:rPr>
        <w:t>2/25</w:t>
      </w:r>
      <w:r w:rsidR="006C4755" w:rsidRPr="00862587">
        <w:rPr>
          <w:rFonts w:ascii="Baskerville" w:hAnsi="Baskerville"/>
          <w:color w:val="000000"/>
          <w:sz w:val="22"/>
          <w:szCs w:val="22"/>
        </w:rPr>
        <w:t>:</w:t>
      </w:r>
      <w:r w:rsidR="006C4755" w:rsidRPr="00862587">
        <w:rPr>
          <w:rFonts w:ascii="Baskerville" w:hAnsi="Baskerville"/>
          <w:color w:val="000000"/>
          <w:sz w:val="22"/>
          <w:szCs w:val="22"/>
        </w:rPr>
        <w:tab/>
        <w:t xml:space="preserve">Donne: Holy Sonnets I-XI; start reading Graham Perry, "Varieties of Religious </w:t>
      </w:r>
      <w:r w:rsidR="006C4755" w:rsidRPr="00D340D9">
        <w:rPr>
          <w:rFonts w:ascii="Baskerville" w:hAnsi="Baskerville"/>
          <w:color w:val="000000"/>
          <w:sz w:val="22"/>
          <w:szCs w:val="22"/>
        </w:rPr>
        <w:t xml:space="preserve">Experience," in </w:t>
      </w:r>
      <w:r w:rsidR="006C4755" w:rsidRPr="00D340D9">
        <w:rPr>
          <w:rFonts w:ascii="Baskerville" w:hAnsi="Baskerville"/>
          <w:i/>
          <w:color w:val="000000"/>
          <w:sz w:val="22"/>
          <w:szCs w:val="22"/>
        </w:rPr>
        <w:t>The Seventeenth Century: The Intellectual and Cultural Context of English Literature</w:t>
      </w:r>
    </w:p>
    <w:p w14:paraId="1CEF7254" w14:textId="77777777" w:rsidR="00D340D9" w:rsidRPr="00D340D9" w:rsidRDefault="00D340D9" w:rsidP="00D340D9">
      <w:pPr>
        <w:widowControl w:val="0"/>
        <w:autoSpaceDE w:val="0"/>
        <w:autoSpaceDN w:val="0"/>
        <w:adjustRightInd w:val="0"/>
        <w:ind w:firstLine="720"/>
        <w:rPr>
          <w:rFonts w:ascii="Baskerville" w:hAnsi="Baskerville" w:cs="Helvetica"/>
          <w:color w:val="10131A"/>
          <w:sz w:val="22"/>
          <w:szCs w:val="22"/>
        </w:rPr>
      </w:pPr>
      <w:r w:rsidRPr="00D340D9">
        <w:rPr>
          <w:rFonts w:ascii="Baskerville" w:hAnsi="Baskerville" w:cs="Helvetica"/>
          <w:color w:val="10131A"/>
          <w:sz w:val="22"/>
          <w:szCs w:val="22"/>
        </w:rPr>
        <w:t xml:space="preserve">Virtual Paul's Cross: </w:t>
      </w:r>
      <w:hyperlink r:id="rId9" w:history="1">
        <w:r w:rsidRPr="00D340D9">
          <w:rPr>
            <w:rStyle w:val="Hyperlink"/>
            <w:rFonts w:ascii="Baskerville" w:hAnsi="Baskerville" w:cs="Helvetica"/>
            <w:sz w:val="22"/>
            <w:szCs w:val="22"/>
          </w:rPr>
          <w:t>http://vpcp.chass.ncsu.edu</w:t>
        </w:r>
      </w:hyperlink>
    </w:p>
    <w:p w14:paraId="2901C5AD" w14:textId="77777777" w:rsidR="00D340D9" w:rsidRPr="00D340D9" w:rsidRDefault="00D340D9" w:rsidP="00D340D9">
      <w:pPr>
        <w:widowControl w:val="0"/>
        <w:autoSpaceDE w:val="0"/>
        <w:autoSpaceDN w:val="0"/>
        <w:adjustRightInd w:val="0"/>
        <w:ind w:firstLine="720"/>
        <w:rPr>
          <w:rFonts w:ascii="Baskerville" w:hAnsi="Baskerville"/>
          <w:sz w:val="22"/>
          <w:szCs w:val="22"/>
        </w:rPr>
      </w:pPr>
      <w:hyperlink r:id="rId10" w:history="1">
        <w:r w:rsidRPr="00D340D9">
          <w:rPr>
            <w:rStyle w:val="Hyperlink"/>
            <w:rFonts w:ascii="Baskerville" w:hAnsi="Baskerville"/>
            <w:sz w:val="22"/>
            <w:szCs w:val="22"/>
          </w:rPr>
          <w:t>https://www.youtube.com/watch?v=rdt0yCbvyHg&amp;feature=youtu.be</w:t>
        </w:r>
      </w:hyperlink>
    </w:p>
    <w:p w14:paraId="15C2F574" w14:textId="720A2204" w:rsidR="005F1328" w:rsidRPr="005F1328" w:rsidRDefault="005F1328" w:rsidP="005F1328">
      <w:pPr>
        <w:ind w:left="720" w:hanging="720"/>
        <w:rPr>
          <w:rFonts w:ascii="Baskerville" w:hAnsi="Baskerville"/>
          <w:b/>
          <w:color w:val="000000"/>
          <w:sz w:val="22"/>
          <w:szCs w:val="22"/>
        </w:rPr>
      </w:pPr>
      <w:r>
        <w:rPr>
          <w:rFonts w:ascii="Baskerville" w:hAnsi="Baskerville"/>
          <w:color w:val="000000"/>
          <w:sz w:val="22"/>
          <w:szCs w:val="22"/>
        </w:rPr>
        <w:tab/>
      </w:r>
      <w:r w:rsidR="002674A1">
        <w:rPr>
          <w:rFonts w:ascii="Baskerville" w:hAnsi="Baskerville"/>
          <w:b/>
          <w:color w:val="000000"/>
          <w:sz w:val="22"/>
          <w:szCs w:val="22"/>
        </w:rPr>
        <w:t>Essay 1 due</w:t>
      </w:r>
    </w:p>
    <w:p w14:paraId="73E0BF37" w14:textId="35774E8B" w:rsidR="006C4755" w:rsidRPr="00862587" w:rsidRDefault="00912766" w:rsidP="005F1328">
      <w:pPr>
        <w:ind w:left="720" w:hanging="720"/>
        <w:rPr>
          <w:rFonts w:ascii="Baskerville" w:hAnsi="Baskerville"/>
          <w:b/>
          <w:color w:val="000000"/>
          <w:sz w:val="22"/>
          <w:szCs w:val="22"/>
        </w:rPr>
      </w:pPr>
      <w:r w:rsidRPr="00D340D9">
        <w:rPr>
          <w:rFonts w:ascii="Baskerville" w:hAnsi="Baskerville"/>
          <w:color w:val="000000"/>
          <w:sz w:val="22"/>
          <w:szCs w:val="22"/>
        </w:rPr>
        <w:t>2/27</w:t>
      </w:r>
      <w:r w:rsidR="006C4755" w:rsidRPr="00D340D9">
        <w:rPr>
          <w:rFonts w:ascii="Baskerville" w:hAnsi="Baskerville"/>
          <w:color w:val="000000"/>
          <w:sz w:val="22"/>
          <w:szCs w:val="22"/>
        </w:rPr>
        <w:t>:</w:t>
      </w:r>
      <w:r w:rsidR="006C4755" w:rsidRPr="00D340D9">
        <w:rPr>
          <w:rFonts w:ascii="Baskerville" w:hAnsi="Baskerville"/>
          <w:color w:val="000000"/>
          <w:sz w:val="22"/>
          <w:szCs w:val="22"/>
        </w:rPr>
        <w:tab/>
        <w:t>Donne: Good Friday, 1613. Riding Westward; A Hymn</w:t>
      </w:r>
      <w:r w:rsidR="006C4755" w:rsidRPr="00862587">
        <w:rPr>
          <w:rFonts w:ascii="Baskerville" w:hAnsi="Baskerville"/>
          <w:color w:val="000000"/>
          <w:sz w:val="22"/>
          <w:szCs w:val="22"/>
        </w:rPr>
        <w:t xml:space="preserve"> to God my God, in my sickness; A Hymn to God the Father</w:t>
      </w:r>
    </w:p>
    <w:p w14:paraId="10149F3D" w14:textId="77777777" w:rsidR="006C4755" w:rsidRPr="00862587" w:rsidRDefault="006C4755">
      <w:pPr>
        <w:rPr>
          <w:rFonts w:ascii="Baskerville" w:hAnsi="Baskerville"/>
          <w:color w:val="000000"/>
          <w:sz w:val="22"/>
          <w:szCs w:val="22"/>
        </w:rPr>
      </w:pPr>
    </w:p>
    <w:p w14:paraId="022D9D30" w14:textId="763E39E4" w:rsidR="006C4755" w:rsidRPr="00862587" w:rsidRDefault="006C4755">
      <w:pPr>
        <w:rPr>
          <w:rFonts w:ascii="Baskerville" w:hAnsi="Baskerville"/>
          <w:color w:val="000000"/>
          <w:sz w:val="22"/>
          <w:szCs w:val="22"/>
        </w:rPr>
      </w:pPr>
      <w:r w:rsidRPr="00862587">
        <w:rPr>
          <w:rFonts w:ascii="Baskerville" w:hAnsi="Baskerville"/>
          <w:color w:val="000000"/>
          <w:sz w:val="22"/>
          <w:szCs w:val="22"/>
        </w:rPr>
        <w:t xml:space="preserve">Week </w:t>
      </w:r>
      <w:r w:rsidR="00593D14" w:rsidRPr="00862587">
        <w:rPr>
          <w:rFonts w:ascii="Baskerville" w:hAnsi="Baskerville"/>
          <w:color w:val="000000"/>
          <w:sz w:val="22"/>
          <w:szCs w:val="22"/>
        </w:rPr>
        <w:t>Eight</w:t>
      </w:r>
      <w:r w:rsidR="0064561F">
        <w:rPr>
          <w:rFonts w:ascii="Baskerville" w:hAnsi="Baskerville"/>
          <w:color w:val="000000"/>
          <w:sz w:val="22"/>
          <w:szCs w:val="22"/>
        </w:rPr>
        <w:t xml:space="preserve">: </w:t>
      </w:r>
      <w:r w:rsidRPr="00862587">
        <w:rPr>
          <w:rFonts w:ascii="Baskerville" w:hAnsi="Baskerville"/>
          <w:color w:val="000000"/>
          <w:sz w:val="22"/>
          <w:szCs w:val="22"/>
        </w:rPr>
        <w:t>George Herbert's Faith</w:t>
      </w:r>
    </w:p>
    <w:p w14:paraId="2AF3EC7E" w14:textId="343EAD84" w:rsidR="006C4755" w:rsidRPr="00862587" w:rsidRDefault="00912766">
      <w:pPr>
        <w:rPr>
          <w:rFonts w:ascii="Baskerville" w:hAnsi="Baskerville"/>
          <w:b/>
          <w:color w:val="000000"/>
          <w:sz w:val="22"/>
          <w:szCs w:val="22"/>
        </w:rPr>
      </w:pPr>
      <w:r w:rsidRPr="00862587">
        <w:rPr>
          <w:rFonts w:ascii="Baskerville" w:hAnsi="Baskerville"/>
          <w:color w:val="000000"/>
          <w:sz w:val="22"/>
          <w:szCs w:val="22"/>
        </w:rPr>
        <w:t>3/4</w:t>
      </w:r>
      <w:r w:rsidR="006C4755" w:rsidRPr="00862587">
        <w:rPr>
          <w:rFonts w:ascii="Baskerville" w:hAnsi="Baskerville"/>
          <w:color w:val="000000"/>
          <w:sz w:val="22"/>
          <w:szCs w:val="22"/>
        </w:rPr>
        <w:t>:</w:t>
      </w:r>
      <w:r w:rsidR="006C4755" w:rsidRPr="00862587">
        <w:rPr>
          <w:rFonts w:ascii="Baskerville" w:hAnsi="Baskerville"/>
          <w:color w:val="000000"/>
          <w:sz w:val="22"/>
          <w:szCs w:val="22"/>
        </w:rPr>
        <w:tab/>
        <w:t>Herbert: the Altar, Redemption, Easter Wings, Affliction (I)</w:t>
      </w:r>
    </w:p>
    <w:p w14:paraId="6AC45E23" w14:textId="2856D7E6" w:rsidR="006C4755" w:rsidRPr="00862587" w:rsidRDefault="00912766">
      <w:pPr>
        <w:ind w:left="720" w:hanging="720"/>
        <w:rPr>
          <w:rFonts w:ascii="Baskerville" w:hAnsi="Baskerville"/>
          <w:color w:val="000000"/>
          <w:sz w:val="22"/>
          <w:szCs w:val="22"/>
        </w:rPr>
      </w:pPr>
      <w:r w:rsidRPr="00862587">
        <w:rPr>
          <w:rFonts w:ascii="Baskerville" w:hAnsi="Baskerville"/>
          <w:color w:val="000000"/>
          <w:sz w:val="22"/>
          <w:szCs w:val="22"/>
        </w:rPr>
        <w:t>3/6</w:t>
      </w:r>
      <w:r w:rsidR="006C4755" w:rsidRPr="00862587">
        <w:rPr>
          <w:rFonts w:ascii="Baskerville" w:hAnsi="Baskerville"/>
          <w:color w:val="000000"/>
          <w:sz w:val="22"/>
          <w:szCs w:val="22"/>
        </w:rPr>
        <w:t>:</w:t>
      </w:r>
      <w:r w:rsidR="006C4755" w:rsidRPr="00862587">
        <w:rPr>
          <w:rFonts w:ascii="Baskerville" w:hAnsi="Baskerville"/>
          <w:color w:val="000000"/>
          <w:sz w:val="22"/>
          <w:szCs w:val="22"/>
        </w:rPr>
        <w:tab/>
        <w:t xml:space="preserve">Herbert: Jordan (I), Church-Monuments, Jordan (II), The Collar, The Pulley, Love (III) </w:t>
      </w:r>
    </w:p>
    <w:p w14:paraId="0A5C56AF" w14:textId="77777777" w:rsidR="006C4755" w:rsidRPr="00862587" w:rsidRDefault="006C4755">
      <w:pPr>
        <w:ind w:left="720" w:hanging="720"/>
        <w:rPr>
          <w:rFonts w:ascii="Baskerville" w:hAnsi="Baskerville"/>
          <w:color w:val="000000"/>
          <w:sz w:val="22"/>
          <w:szCs w:val="22"/>
        </w:rPr>
      </w:pPr>
    </w:p>
    <w:p w14:paraId="137635B1" w14:textId="7691D9DB" w:rsidR="006C4755" w:rsidRPr="00862587" w:rsidRDefault="006C4755" w:rsidP="006C4755">
      <w:pPr>
        <w:rPr>
          <w:rFonts w:ascii="Baskerville" w:hAnsi="Baskerville"/>
          <w:color w:val="000000"/>
          <w:sz w:val="22"/>
          <w:szCs w:val="22"/>
        </w:rPr>
      </w:pPr>
      <w:r w:rsidRPr="00862587">
        <w:rPr>
          <w:rFonts w:ascii="Baskerville" w:hAnsi="Baskerville"/>
          <w:color w:val="000000"/>
          <w:sz w:val="22"/>
          <w:szCs w:val="22"/>
        </w:rPr>
        <w:t xml:space="preserve">Week </w:t>
      </w:r>
      <w:r w:rsidR="00F12C3A" w:rsidRPr="00862587">
        <w:rPr>
          <w:rFonts w:ascii="Baskerville" w:hAnsi="Baskerville"/>
          <w:color w:val="000000"/>
          <w:sz w:val="22"/>
          <w:szCs w:val="22"/>
        </w:rPr>
        <w:t>Nine</w:t>
      </w:r>
      <w:r w:rsidRPr="00862587">
        <w:rPr>
          <w:rFonts w:ascii="Baskerville" w:hAnsi="Baskerville"/>
          <w:color w:val="000000"/>
          <w:sz w:val="22"/>
          <w:szCs w:val="22"/>
        </w:rPr>
        <w:t xml:space="preserve">: </w:t>
      </w:r>
      <w:r w:rsidR="00146885" w:rsidRPr="00862587">
        <w:rPr>
          <w:rFonts w:ascii="Baskerville" w:hAnsi="Baskerville"/>
          <w:color w:val="000000"/>
          <w:sz w:val="22"/>
          <w:szCs w:val="22"/>
        </w:rPr>
        <w:t>Milton’s faithful epic</w:t>
      </w:r>
      <w:r w:rsidRPr="00862587">
        <w:rPr>
          <w:rFonts w:ascii="Baskerville" w:hAnsi="Baskerville"/>
          <w:color w:val="000000"/>
          <w:sz w:val="22"/>
          <w:szCs w:val="22"/>
        </w:rPr>
        <w:t xml:space="preserve"> </w:t>
      </w:r>
    </w:p>
    <w:p w14:paraId="518E7FDF" w14:textId="7B0FEBF8" w:rsidR="00B81D33" w:rsidRPr="00B81D33" w:rsidRDefault="00F12C3A" w:rsidP="00F12C3A">
      <w:pPr>
        <w:rPr>
          <w:rFonts w:ascii="Baskerville" w:hAnsi="Baskerville"/>
          <w:color w:val="000000"/>
          <w:sz w:val="22"/>
          <w:szCs w:val="22"/>
        </w:rPr>
      </w:pPr>
      <w:r w:rsidRPr="00862587">
        <w:rPr>
          <w:rFonts w:ascii="Baskerville" w:hAnsi="Baskerville"/>
          <w:color w:val="000000"/>
          <w:sz w:val="22"/>
          <w:szCs w:val="22"/>
        </w:rPr>
        <w:t>3/</w:t>
      </w:r>
      <w:r w:rsidR="00912766" w:rsidRPr="00862587">
        <w:rPr>
          <w:rFonts w:ascii="Baskerville" w:hAnsi="Baskerville"/>
          <w:color w:val="000000"/>
          <w:sz w:val="22"/>
          <w:szCs w:val="22"/>
        </w:rPr>
        <w:t>11</w:t>
      </w:r>
      <w:r w:rsidRPr="00862587">
        <w:rPr>
          <w:rFonts w:ascii="Baskerville" w:hAnsi="Baskerville"/>
          <w:color w:val="000000"/>
          <w:sz w:val="22"/>
          <w:szCs w:val="22"/>
        </w:rPr>
        <w:t>:</w:t>
      </w:r>
      <w:r w:rsidRPr="00862587">
        <w:rPr>
          <w:rFonts w:ascii="Baskerville" w:hAnsi="Baskerville"/>
          <w:color w:val="000000"/>
          <w:sz w:val="22"/>
          <w:szCs w:val="22"/>
        </w:rPr>
        <w:tab/>
        <w:t xml:space="preserve">John Milton, </w:t>
      </w:r>
      <w:r w:rsidRPr="00862587">
        <w:rPr>
          <w:rFonts w:ascii="Baskerville" w:hAnsi="Baskerville"/>
          <w:i/>
          <w:color w:val="000000"/>
          <w:sz w:val="22"/>
          <w:szCs w:val="22"/>
        </w:rPr>
        <w:t>Paradise Lost</w:t>
      </w:r>
      <w:r w:rsidRPr="00862587">
        <w:rPr>
          <w:rFonts w:ascii="Baskerville" w:hAnsi="Baskerville"/>
          <w:color w:val="000000"/>
          <w:sz w:val="22"/>
          <w:szCs w:val="22"/>
        </w:rPr>
        <w:t>, Book I</w:t>
      </w:r>
    </w:p>
    <w:p w14:paraId="1F456AC1" w14:textId="23EC129C" w:rsidR="00F12C3A" w:rsidRPr="00862587" w:rsidRDefault="00F12C3A" w:rsidP="00F12C3A">
      <w:pPr>
        <w:rPr>
          <w:rFonts w:ascii="Baskerville" w:hAnsi="Baskerville"/>
          <w:color w:val="000000"/>
          <w:sz w:val="22"/>
          <w:szCs w:val="22"/>
        </w:rPr>
      </w:pPr>
      <w:r w:rsidRPr="00862587">
        <w:rPr>
          <w:rFonts w:ascii="Baskerville" w:hAnsi="Baskerville"/>
          <w:color w:val="000000"/>
          <w:sz w:val="22"/>
          <w:szCs w:val="22"/>
        </w:rPr>
        <w:t>3</w:t>
      </w:r>
      <w:r w:rsidR="00912766" w:rsidRPr="00862587">
        <w:rPr>
          <w:rFonts w:ascii="Baskerville" w:hAnsi="Baskerville"/>
          <w:color w:val="000000"/>
          <w:sz w:val="22"/>
          <w:szCs w:val="22"/>
        </w:rPr>
        <w:t>/13</w:t>
      </w:r>
      <w:r w:rsidRPr="00862587">
        <w:rPr>
          <w:rFonts w:ascii="Baskerville" w:hAnsi="Baskerville"/>
          <w:color w:val="000000"/>
          <w:sz w:val="22"/>
          <w:szCs w:val="22"/>
        </w:rPr>
        <w:t>:</w:t>
      </w:r>
      <w:r w:rsidRPr="00862587">
        <w:rPr>
          <w:rFonts w:ascii="Baskerville" w:hAnsi="Baskerville"/>
          <w:color w:val="000000"/>
          <w:sz w:val="22"/>
          <w:szCs w:val="22"/>
        </w:rPr>
        <w:tab/>
      </w:r>
      <w:r w:rsidRPr="00862587">
        <w:rPr>
          <w:rFonts w:ascii="Baskerville" w:hAnsi="Baskerville"/>
          <w:i/>
          <w:color w:val="000000"/>
          <w:sz w:val="22"/>
          <w:szCs w:val="22"/>
        </w:rPr>
        <w:t>Paradise Lost</w:t>
      </w:r>
      <w:r w:rsidRPr="00862587">
        <w:rPr>
          <w:rFonts w:ascii="Baskerville" w:hAnsi="Baskerville"/>
          <w:color w:val="000000"/>
          <w:sz w:val="22"/>
          <w:szCs w:val="22"/>
        </w:rPr>
        <w:t>, Book II</w:t>
      </w:r>
      <w:r w:rsidR="00297B90">
        <w:rPr>
          <w:rFonts w:ascii="Baskerville" w:hAnsi="Baskerville"/>
          <w:color w:val="000000"/>
          <w:sz w:val="22"/>
          <w:szCs w:val="22"/>
        </w:rPr>
        <w:t>-III</w:t>
      </w:r>
    </w:p>
    <w:p w14:paraId="451D3D50" w14:textId="77777777" w:rsidR="00F12C3A" w:rsidRPr="00862587" w:rsidRDefault="00F12C3A" w:rsidP="00F12C3A">
      <w:pPr>
        <w:rPr>
          <w:rFonts w:ascii="Baskerville" w:hAnsi="Baskerville"/>
          <w:color w:val="000000"/>
          <w:sz w:val="22"/>
          <w:szCs w:val="22"/>
        </w:rPr>
      </w:pPr>
    </w:p>
    <w:p w14:paraId="67AAB943" w14:textId="77777777" w:rsidR="00912766" w:rsidRPr="00862587" w:rsidRDefault="00912766" w:rsidP="00912766">
      <w:pPr>
        <w:rPr>
          <w:rFonts w:ascii="Baskerville" w:hAnsi="Baskerville" w:cs="Arial"/>
          <w:sz w:val="22"/>
          <w:szCs w:val="22"/>
        </w:rPr>
      </w:pPr>
      <w:r w:rsidRPr="00862587">
        <w:rPr>
          <w:rFonts w:ascii="Baskerville" w:hAnsi="Baskerville" w:cs="Arial"/>
          <w:sz w:val="22"/>
          <w:szCs w:val="22"/>
        </w:rPr>
        <w:t>SPRING BREAK</w:t>
      </w:r>
    </w:p>
    <w:p w14:paraId="2A465800" w14:textId="77777777" w:rsidR="00912766" w:rsidRPr="00862587" w:rsidRDefault="00912766" w:rsidP="00F12C3A">
      <w:pPr>
        <w:rPr>
          <w:rFonts w:ascii="Baskerville" w:hAnsi="Baskerville"/>
          <w:color w:val="000000"/>
          <w:sz w:val="22"/>
          <w:szCs w:val="22"/>
        </w:rPr>
      </w:pPr>
    </w:p>
    <w:p w14:paraId="0DC5FFAE" w14:textId="7498D811" w:rsidR="00F12C3A" w:rsidRPr="00862587" w:rsidRDefault="00F12C3A" w:rsidP="00F12C3A">
      <w:pPr>
        <w:rPr>
          <w:rFonts w:ascii="Baskerville" w:hAnsi="Baskerville"/>
          <w:color w:val="000000"/>
          <w:sz w:val="22"/>
          <w:szCs w:val="22"/>
        </w:rPr>
      </w:pPr>
      <w:r w:rsidRPr="00862587">
        <w:rPr>
          <w:rFonts w:ascii="Baskerville" w:hAnsi="Baskerville"/>
          <w:color w:val="000000"/>
          <w:sz w:val="22"/>
          <w:szCs w:val="22"/>
        </w:rPr>
        <w:t>Week Ten:</w:t>
      </w:r>
    </w:p>
    <w:p w14:paraId="7FEE72F9" w14:textId="43773784" w:rsidR="00F12C3A" w:rsidRPr="00862587" w:rsidRDefault="00912766" w:rsidP="00F12C3A">
      <w:pPr>
        <w:rPr>
          <w:rFonts w:ascii="Baskerville" w:hAnsi="Baskerville"/>
          <w:color w:val="000000"/>
          <w:sz w:val="22"/>
          <w:szCs w:val="22"/>
        </w:rPr>
      </w:pPr>
      <w:r w:rsidRPr="00862587">
        <w:rPr>
          <w:rFonts w:ascii="Baskerville" w:hAnsi="Baskerville"/>
          <w:color w:val="000000"/>
          <w:sz w:val="22"/>
          <w:szCs w:val="22"/>
        </w:rPr>
        <w:t>3/25</w:t>
      </w:r>
      <w:r w:rsidR="00F12C3A" w:rsidRPr="00862587">
        <w:rPr>
          <w:rFonts w:ascii="Baskerville" w:hAnsi="Baskerville"/>
          <w:color w:val="000000"/>
          <w:sz w:val="22"/>
          <w:szCs w:val="22"/>
        </w:rPr>
        <w:t>:</w:t>
      </w:r>
      <w:r w:rsidR="00F12C3A" w:rsidRPr="00862587">
        <w:rPr>
          <w:rFonts w:ascii="Baskerville" w:hAnsi="Baskerville"/>
          <w:color w:val="000000"/>
          <w:sz w:val="22"/>
          <w:szCs w:val="22"/>
        </w:rPr>
        <w:tab/>
      </w:r>
      <w:r w:rsidR="00862587" w:rsidRPr="00862587">
        <w:rPr>
          <w:rFonts w:ascii="Baskerville" w:hAnsi="Baskerville"/>
          <w:color w:val="000000"/>
          <w:sz w:val="22"/>
          <w:szCs w:val="22"/>
        </w:rPr>
        <w:t>Study day</w:t>
      </w:r>
    </w:p>
    <w:p w14:paraId="16D7B0A1" w14:textId="77777777" w:rsidR="00862587" w:rsidRPr="00862587" w:rsidRDefault="00912766" w:rsidP="00F12C3A">
      <w:pPr>
        <w:rPr>
          <w:rFonts w:ascii="Baskerville" w:hAnsi="Baskerville"/>
          <w:color w:val="000000"/>
          <w:sz w:val="22"/>
          <w:szCs w:val="22"/>
        </w:rPr>
      </w:pPr>
      <w:r w:rsidRPr="00862587">
        <w:rPr>
          <w:rFonts w:ascii="Baskerville" w:hAnsi="Baskerville"/>
          <w:color w:val="000000"/>
          <w:sz w:val="22"/>
          <w:szCs w:val="22"/>
        </w:rPr>
        <w:t>3/27</w:t>
      </w:r>
      <w:r w:rsidR="00F12C3A" w:rsidRPr="00862587">
        <w:rPr>
          <w:rFonts w:ascii="Baskerville" w:hAnsi="Baskerville"/>
          <w:color w:val="000000"/>
          <w:sz w:val="22"/>
          <w:szCs w:val="22"/>
        </w:rPr>
        <w:t>:</w:t>
      </w:r>
      <w:r w:rsidR="00862587" w:rsidRPr="00862587">
        <w:rPr>
          <w:rFonts w:ascii="Baskerville" w:hAnsi="Baskerville"/>
          <w:color w:val="000000"/>
          <w:sz w:val="22"/>
          <w:szCs w:val="22"/>
        </w:rPr>
        <w:tab/>
      </w:r>
      <w:r w:rsidR="00862587" w:rsidRPr="0064561F">
        <w:rPr>
          <w:rFonts w:ascii="Baskerville" w:hAnsi="Baskerville"/>
          <w:b/>
          <w:color w:val="000000"/>
          <w:sz w:val="22"/>
          <w:szCs w:val="22"/>
        </w:rPr>
        <w:t>Midterm</w:t>
      </w:r>
    </w:p>
    <w:p w14:paraId="0077C2A8" w14:textId="77777777" w:rsidR="00F12C3A" w:rsidRPr="00862587" w:rsidRDefault="00F12C3A" w:rsidP="00F12C3A">
      <w:pPr>
        <w:rPr>
          <w:rFonts w:ascii="Baskerville" w:hAnsi="Baskerville"/>
          <w:color w:val="000000"/>
          <w:sz w:val="22"/>
          <w:szCs w:val="22"/>
        </w:rPr>
      </w:pPr>
    </w:p>
    <w:p w14:paraId="0D736500" w14:textId="43526EED" w:rsidR="00F12C3A" w:rsidRPr="00862587" w:rsidRDefault="00F12C3A" w:rsidP="00F12C3A">
      <w:pPr>
        <w:rPr>
          <w:rFonts w:ascii="Baskerville" w:hAnsi="Baskerville"/>
          <w:color w:val="000000"/>
          <w:sz w:val="22"/>
          <w:szCs w:val="22"/>
        </w:rPr>
      </w:pPr>
      <w:r w:rsidRPr="00862587">
        <w:rPr>
          <w:rFonts w:ascii="Baskerville" w:hAnsi="Baskerville"/>
          <w:color w:val="000000"/>
          <w:sz w:val="22"/>
          <w:szCs w:val="22"/>
        </w:rPr>
        <w:t>Week Eleven:</w:t>
      </w:r>
      <w:r w:rsidR="0064561F">
        <w:rPr>
          <w:rFonts w:ascii="Baskerville" w:hAnsi="Baskerville"/>
          <w:color w:val="000000"/>
          <w:sz w:val="22"/>
          <w:szCs w:val="22"/>
        </w:rPr>
        <w:t xml:space="preserve"> Milton’s faithful epic</w:t>
      </w:r>
    </w:p>
    <w:p w14:paraId="1EF66CCC" w14:textId="3292B06E" w:rsidR="00F12C3A" w:rsidRPr="00862587" w:rsidRDefault="00912766" w:rsidP="00F12C3A">
      <w:pPr>
        <w:rPr>
          <w:rFonts w:ascii="Baskerville" w:hAnsi="Baskerville"/>
          <w:color w:val="000000"/>
          <w:sz w:val="22"/>
          <w:szCs w:val="22"/>
        </w:rPr>
      </w:pPr>
      <w:r w:rsidRPr="00862587">
        <w:rPr>
          <w:rFonts w:ascii="Baskerville" w:hAnsi="Baskerville"/>
          <w:color w:val="000000"/>
          <w:sz w:val="22"/>
          <w:szCs w:val="22"/>
        </w:rPr>
        <w:t>4/1</w:t>
      </w:r>
      <w:r w:rsidR="00F12C3A" w:rsidRPr="00862587">
        <w:rPr>
          <w:rFonts w:ascii="Baskerville" w:hAnsi="Baskerville"/>
          <w:color w:val="000000"/>
          <w:sz w:val="22"/>
          <w:szCs w:val="22"/>
        </w:rPr>
        <w:t>:</w:t>
      </w:r>
      <w:r w:rsidR="00F12C3A" w:rsidRPr="00862587">
        <w:rPr>
          <w:rFonts w:ascii="Baskerville" w:hAnsi="Baskerville"/>
          <w:color w:val="000000"/>
          <w:sz w:val="22"/>
          <w:szCs w:val="22"/>
        </w:rPr>
        <w:tab/>
      </w:r>
      <w:r w:rsidR="00F12C3A" w:rsidRPr="00862587">
        <w:rPr>
          <w:rFonts w:ascii="Baskerville" w:hAnsi="Baskerville"/>
          <w:i/>
          <w:color w:val="000000"/>
          <w:sz w:val="22"/>
          <w:szCs w:val="22"/>
        </w:rPr>
        <w:t>Paradise Lost</w:t>
      </w:r>
      <w:r w:rsidR="00F12C3A" w:rsidRPr="00862587">
        <w:rPr>
          <w:rFonts w:ascii="Baskerville" w:hAnsi="Baskerville"/>
          <w:color w:val="000000"/>
          <w:sz w:val="22"/>
          <w:szCs w:val="22"/>
        </w:rPr>
        <w:t xml:space="preserve">, Book </w:t>
      </w:r>
      <w:r w:rsidR="00297B90">
        <w:rPr>
          <w:rFonts w:ascii="Baskerville" w:hAnsi="Baskerville"/>
          <w:color w:val="000000"/>
          <w:sz w:val="22"/>
          <w:szCs w:val="22"/>
        </w:rPr>
        <w:t>IV-</w:t>
      </w:r>
      <w:r w:rsidR="00F12C3A" w:rsidRPr="00862587">
        <w:rPr>
          <w:rFonts w:ascii="Baskerville" w:hAnsi="Baskerville"/>
          <w:color w:val="000000"/>
          <w:sz w:val="22"/>
          <w:szCs w:val="22"/>
        </w:rPr>
        <w:t xml:space="preserve">V </w:t>
      </w:r>
    </w:p>
    <w:p w14:paraId="6EB88B23" w14:textId="073EB6F5" w:rsidR="00F12C3A" w:rsidRDefault="00F12C3A" w:rsidP="00F12C3A">
      <w:pPr>
        <w:rPr>
          <w:rFonts w:ascii="Baskerville" w:hAnsi="Baskerville"/>
          <w:color w:val="000000"/>
          <w:sz w:val="22"/>
          <w:szCs w:val="22"/>
        </w:rPr>
      </w:pPr>
      <w:r w:rsidRPr="00862587">
        <w:rPr>
          <w:rFonts w:ascii="Baskerville" w:hAnsi="Baskerville"/>
          <w:color w:val="000000"/>
          <w:sz w:val="22"/>
          <w:szCs w:val="22"/>
        </w:rPr>
        <w:t>4/</w:t>
      </w:r>
      <w:r w:rsidR="00912766" w:rsidRPr="00862587">
        <w:rPr>
          <w:rFonts w:ascii="Baskerville" w:hAnsi="Baskerville"/>
          <w:color w:val="000000"/>
          <w:sz w:val="22"/>
          <w:szCs w:val="22"/>
        </w:rPr>
        <w:t>3</w:t>
      </w:r>
      <w:r w:rsidRPr="00862587">
        <w:rPr>
          <w:rFonts w:ascii="Baskerville" w:hAnsi="Baskerville"/>
          <w:color w:val="000000"/>
          <w:sz w:val="22"/>
          <w:szCs w:val="22"/>
        </w:rPr>
        <w:t>:</w:t>
      </w:r>
      <w:r w:rsidRPr="00862587">
        <w:rPr>
          <w:rFonts w:ascii="Baskerville" w:hAnsi="Baskerville"/>
          <w:color w:val="000000"/>
          <w:sz w:val="22"/>
          <w:szCs w:val="22"/>
        </w:rPr>
        <w:tab/>
      </w:r>
      <w:r w:rsidRPr="00862587">
        <w:rPr>
          <w:rFonts w:ascii="Baskerville" w:hAnsi="Baskerville"/>
          <w:i/>
          <w:color w:val="000000"/>
          <w:sz w:val="22"/>
          <w:szCs w:val="22"/>
        </w:rPr>
        <w:t>Paradise Lost</w:t>
      </w:r>
      <w:r w:rsidRPr="00862587">
        <w:rPr>
          <w:rFonts w:ascii="Baskerville" w:hAnsi="Baskerville"/>
          <w:color w:val="000000"/>
          <w:sz w:val="22"/>
          <w:szCs w:val="22"/>
        </w:rPr>
        <w:t>, Book VI (lines 670-end) – Book VII</w:t>
      </w:r>
    </w:p>
    <w:p w14:paraId="1B8184FC" w14:textId="3095AFCC" w:rsidR="00790468" w:rsidRPr="00862587" w:rsidRDefault="00790468" w:rsidP="00F12C3A">
      <w:pPr>
        <w:rPr>
          <w:rFonts w:ascii="Baskerville" w:hAnsi="Baskerville"/>
          <w:color w:val="000000"/>
          <w:sz w:val="22"/>
          <w:szCs w:val="22"/>
        </w:rPr>
      </w:pPr>
      <w:r>
        <w:rPr>
          <w:rFonts w:ascii="Baskerville" w:hAnsi="Baskerville"/>
          <w:color w:val="000000"/>
          <w:sz w:val="22"/>
          <w:szCs w:val="22"/>
        </w:rPr>
        <w:tab/>
      </w:r>
      <w:r>
        <w:rPr>
          <w:rFonts w:ascii="Baskerville" w:hAnsi="Baskerville"/>
          <w:b/>
          <w:color w:val="000000"/>
          <w:sz w:val="22"/>
          <w:szCs w:val="22"/>
        </w:rPr>
        <w:t>Handout Essay 2 assignment</w:t>
      </w:r>
    </w:p>
    <w:p w14:paraId="0559C6C0" w14:textId="77777777" w:rsidR="00F12C3A" w:rsidRPr="00862587" w:rsidRDefault="00F12C3A" w:rsidP="00F12C3A">
      <w:pPr>
        <w:rPr>
          <w:rFonts w:ascii="Baskerville" w:hAnsi="Baskerville"/>
          <w:color w:val="000000"/>
          <w:sz w:val="22"/>
          <w:szCs w:val="22"/>
        </w:rPr>
      </w:pPr>
    </w:p>
    <w:p w14:paraId="602A5551" w14:textId="549B1193" w:rsidR="00F12C3A" w:rsidRPr="00862587" w:rsidRDefault="00F12C3A" w:rsidP="00F12C3A">
      <w:pPr>
        <w:rPr>
          <w:rFonts w:ascii="Baskerville" w:hAnsi="Baskerville"/>
          <w:color w:val="000000"/>
          <w:sz w:val="22"/>
          <w:szCs w:val="22"/>
        </w:rPr>
      </w:pPr>
      <w:r w:rsidRPr="00862587">
        <w:rPr>
          <w:rFonts w:ascii="Baskerville" w:hAnsi="Baskerville"/>
          <w:color w:val="000000"/>
          <w:sz w:val="22"/>
          <w:szCs w:val="22"/>
        </w:rPr>
        <w:t>Week Twelve:</w:t>
      </w:r>
      <w:r w:rsidR="0064561F">
        <w:rPr>
          <w:rFonts w:ascii="Baskerville" w:hAnsi="Baskerville"/>
          <w:color w:val="000000"/>
          <w:sz w:val="22"/>
          <w:szCs w:val="22"/>
        </w:rPr>
        <w:t xml:space="preserve"> Milton’s faithful epic</w:t>
      </w:r>
    </w:p>
    <w:p w14:paraId="2CDC7105" w14:textId="325FAD20" w:rsidR="00B81D33" w:rsidRPr="00862587" w:rsidRDefault="00F12C3A" w:rsidP="00F12C3A">
      <w:pPr>
        <w:rPr>
          <w:rFonts w:ascii="Baskerville" w:hAnsi="Baskerville"/>
          <w:color w:val="000000"/>
          <w:sz w:val="22"/>
          <w:szCs w:val="22"/>
        </w:rPr>
      </w:pPr>
      <w:r w:rsidRPr="00862587">
        <w:rPr>
          <w:rFonts w:ascii="Baskerville" w:hAnsi="Baskerville"/>
          <w:color w:val="000000"/>
          <w:sz w:val="22"/>
          <w:szCs w:val="22"/>
        </w:rPr>
        <w:t>4/</w:t>
      </w:r>
      <w:r w:rsidR="00912766" w:rsidRPr="00862587">
        <w:rPr>
          <w:rFonts w:ascii="Baskerville" w:hAnsi="Baskerville"/>
          <w:color w:val="000000"/>
          <w:sz w:val="22"/>
          <w:szCs w:val="22"/>
        </w:rPr>
        <w:t>8</w:t>
      </w:r>
      <w:r w:rsidRPr="00862587">
        <w:rPr>
          <w:rFonts w:ascii="Baskerville" w:hAnsi="Baskerville"/>
          <w:color w:val="000000"/>
          <w:sz w:val="22"/>
          <w:szCs w:val="22"/>
        </w:rPr>
        <w:t>:</w:t>
      </w:r>
      <w:r w:rsidRPr="00862587">
        <w:rPr>
          <w:rFonts w:ascii="Baskerville" w:hAnsi="Baskerville"/>
          <w:color w:val="000000"/>
          <w:sz w:val="22"/>
          <w:szCs w:val="22"/>
        </w:rPr>
        <w:tab/>
        <w:t xml:space="preserve"> </w:t>
      </w:r>
      <w:r w:rsidRPr="00862587">
        <w:rPr>
          <w:rFonts w:ascii="Baskerville" w:hAnsi="Baskerville"/>
          <w:i/>
          <w:color w:val="000000"/>
          <w:sz w:val="22"/>
          <w:szCs w:val="22"/>
        </w:rPr>
        <w:t>Paradise Lost</w:t>
      </w:r>
      <w:r w:rsidRPr="00862587">
        <w:rPr>
          <w:rFonts w:ascii="Baskerville" w:hAnsi="Baskerville"/>
          <w:color w:val="000000"/>
          <w:sz w:val="22"/>
          <w:szCs w:val="22"/>
        </w:rPr>
        <w:t>, Book VIII (lines 250-end) – Book IX</w:t>
      </w:r>
    </w:p>
    <w:p w14:paraId="57DE8F8B" w14:textId="587BBDF2" w:rsidR="00F12C3A" w:rsidRPr="00862587" w:rsidRDefault="00F12C3A" w:rsidP="00F12C3A">
      <w:pPr>
        <w:rPr>
          <w:rFonts w:ascii="Baskerville" w:hAnsi="Baskerville"/>
          <w:color w:val="000000"/>
          <w:sz w:val="22"/>
          <w:szCs w:val="22"/>
        </w:rPr>
      </w:pPr>
      <w:r w:rsidRPr="00862587">
        <w:rPr>
          <w:rFonts w:ascii="Baskerville" w:hAnsi="Baskerville"/>
          <w:color w:val="000000"/>
          <w:sz w:val="22"/>
          <w:szCs w:val="22"/>
        </w:rPr>
        <w:t>4/</w:t>
      </w:r>
      <w:r w:rsidR="00912766" w:rsidRPr="00862587">
        <w:rPr>
          <w:rFonts w:ascii="Baskerville" w:hAnsi="Baskerville"/>
          <w:color w:val="000000"/>
          <w:sz w:val="22"/>
          <w:szCs w:val="22"/>
        </w:rPr>
        <w:t>10</w:t>
      </w:r>
      <w:r w:rsidRPr="00862587">
        <w:rPr>
          <w:rFonts w:ascii="Baskerville" w:hAnsi="Baskerville"/>
          <w:color w:val="000000"/>
          <w:sz w:val="22"/>
          <w:szCs w:val="22"/>
        </w:rPr>
        <w:t>:</w:t>
      </w:r>
      <w:r w:rsidRPr="00862587">
        <w:rPr>
          <w:rFonts w:ascii="Baskerville" w:hAnsi="Baskerville"/>
          <w:color w:val="000000"/>
          <w:sz w:val="22"/>
          <w:szCs w:val="22"/>
        </w:rPr>
        <w:tab/>
        <w:t xml:space="preserve"> </w:t>
      </w:r>
      <w:r w:rsidRPr="00862587">
        <w:rPr>
          <w:rFonts w:ascii="Baskerville" w:hAnsi="Baskerville"/>
          <w:i/>
          <w:color w:val="000000"/>
          <w:sz w:val="22"/>
          <w:szCs w:val="22"/>
        </w:rPr>
        <w:t>Paradise Lost</w:t>
      </w:r>
      <w:r w:rsidRPr="00862587">
        <w:rPr>
          <w:rFonts w:ascii="Baskerville" w:hAnsi="Baskerville"/>
          <w:color w:val="000000"/>
          <w:sz w:val="22"/>
          <w:szCs w:val="22"/>
        </w:rPr>
        <w:t>, Book X; XI (lines 1-428); Book XII (lines 270-end)</w:t>
      </w:r>
    </w:p>
    <w:p w14:paraId="79AEC34D" w14:textId="77777777" w:rsidR="007D7596" w:rsidRPr="00862587" w:rsidRDefault="007D7596" w:rsidP="00B81D33">
      <w:pPr>
        <w:ind w:firstLine="720"/>
        <w:rPr>
          <w:rFonts w:ascii="Baskerville" w:hAnsi="Baskerville"/>
          <w:b/>
          <w:color w:val="000000"/>
          <w:sz w:val="22"/>
          <w:szCs w:val="22"/>
        </w:rPr>
      </w:pPr>
      <w:r w:rsidRPr="00862587">
        <w:rPr>
          <w:rFonts w:ascii="Baskerville" w:hAnsi="Baskerville"/>
          <w:b/>
          <w:color w:val="000000"/>
          <w:sz w:val="22"/>
          <w:szCs w:val="22"/>
        </w:rPr>
        <w:t xml:space="preserve">Response paper due </w:t>
      </w:r>
    </w:p>
    <w:p w14:paraId="6626AF8E" w14:textId="77777777" w:rsidR="006C4755" w:rsidRPr="00862587" w:rsidRDefault="006C4755">
      <w:pPr>
        <w:ind w:left="720" w:hanging="720"/>
        <w:rPr>
          <w:rFonts w:ascii="Baskerville" w:hAnsi="Baskerville"/>
          <w:color w:val="000000"/>
          <w:sz w:val="22"/>
          <w:szCs w:val="22"/>
        </w:rPr>
      </w:pPr>
    </w:p>
    <w:p w14:paraId="5C7725B5" w14:textId="77777777" w:rsidR="006C4755" w:rsidRPr="00862587" w:rsidRDefault="006C4755">
      <w:pPr>
        <w:rPr>
          <w:rFonts w:ascii="Baskerville" w:hAnsi="Baskerville"/>
          <w:color w:val="000000"/>
          <w:sz w:val="22"/>
          <w:szCs w:val="22"/>
        </w:rPr>
      </w:pPr>
    </w:p>
    <w:p w14:paraId="628347E3" w14:textId="09968DC1" w:rsidR="006C4755" w:rsidRDefault="006C4755" w:rsidP="00144E58">
      <w:pPr>
        <w:rPr>
          <w:rFonts w:ascii="Baskerville" w:hAnsi="Baskerville"/>
          <w:b/>
          <w:color w:val="000000"/>
          <w:sz w:val="22"/>
          <w:szCs w:val="22"/>
        </w:rPr>
      </w:pPr>
      <w:r w:rsidRPr="00862587">
        <w:rPr>
          <w:rFonts w:ascii="Baskerville" w:hAnsi="Baskerville"/>
          <w:b/>
          <w:color w:val="000000"/>
          <w:sz w:val="22"/>
          <w:szCs w:val="22"/>
        </w:rPr>
        <w:t xml:space="preserve">UNIT THREE: </w:t>
      </w:r>
      <w:r w:rsidR="00144E58">
        <w:rPr>
          <w:rFonts w:ascii="Baskerville" w:hAnsi="Baskerville"/>
          <w:b/>
          <w:color w:val="000000"/>
          <w:sz w:val="22"/>
          <w:szCs w:val="22"/>
        </w:rPr>
        <w:t>SELF</w:t>
      </w:r>
    </w:p>
    <w:p w14:paraId="4BCABC9B" w14:textId="77777777" w:rsidR="00144E58" w:rsidRPr="00862587" w:rsidRDefault="00144E58" w:rsidP="00144E58">
      <w:pPr>
        <w:rPr>
          <w:rFonts w:ascii="Baskerville" w:hAnsi="Baskerville"/>
          <w:b/>
          <w:color w:val="000000"/>
          <w:sz w:val="22"/>
          <w:szCs w:val="22"/>
        </w:rPr>
      </w:pPr>
    </w:p>
    <w:p w14:paraId="6169B691" w14:textId="0B1B080D" w:rsidR="006C4755" w:rsidRPr="00862587" w:rsidRDefault="006C4755">
      <w:pPr>
        <w:rPr>
          <w:rFonts w:ascii="Baskerville" w:hAnsi="Baskerville"/>
          <w:color w:val="000000"/>
          <w:sz w:val="22"/>
          <w:szCs w:val="22"/>
        </w:rPr>
      </w:pPr>
      <w:r w:rsidRPr="00862587">
        <w:rPr>
          <w:rFonts w:ascii="Baskerville" w:hAnsi="Baskerville"/>
          <w:color w:val="000000"/>
          <w:sz w:val="22"/>
          <w:szCs w:val="22"/>
        </w:rPr>
        <w:t xml:space="preserve">Week </w:t>
      </w:r>
      <w:r w:rsidR="00F12C3A" w:rsidRPr="00862587">
        <w:rPr>
          <w:rFonts w:ascii="Baskerville" w:hAnsi="Baskerville"/>
          <w:color w:val="000000"/>
          <w:sz w:val="22"/>
          <w:szCs w:val="22"/>
        </w:rPr>
        <w:t>Thirteen</w:t>
      </w:r>
      <w:r w:rsidRPr="00862587">
        <w:rPr>
          <w:rFonts w:ascii="Baskerville" w:hAnsi="Baskerville"/>
          <w:color w:val="000000"/>
          <w:sz w:val="22"/>
          <w:szCs w:val="22"/>
        </w:rPr>
        <w:t xml:space="preserve">: </w:t>
      </w:r>
      <w:r w:rsidR="009C16A9">
        <w:rPr>
          <w:rFonts w:ascii="Baskerville" w:hAnsi="Baskerville"/>
          <w:color w:val="000000"/>
          <w:sz w:val="22"/>
          <w:szCs w:val="22"/>
        </w:rPr>
        <w:t>Self-examination</w:t>
      </w:r>
    </w:p>
    <w:p w14:paraId="7FF1BA3F" w14:textId="6FC8CF85" w:rsidR="00F12C3A" w:rsidRPr="00144E58" w:rsidRDefault="00912766" w:rsidP="00F12C3A">
      <w:pPr>
        <w:ind w:left="720" w:hanging="720"/>
        <w:rPr>
          <w:rFonts w:ascii="Baskerville" w:hAnsi="Baskerville"/>
          <w:i/>
          <w:color w:val="000000"/>
          <w:sz w:val="22"/>
          <w:szCs w:val="22"/>
        </w:rPr>
      </w:pPr>
      <w:r w:rsidRPr="00862587">
        <w:rPr>
          <w:rFonts w:ascii="Baskerville" w:hAnsi="Baskerville"/>
          <w:color w:val="000000"/>
          <w:sz w:val="22"/>
          <w:szCs w:val="22"/>
        </w:rPr>
        <w:t>4/15:</w:t>
      </w:r>
      <w:r w:rsidRPr="00862587">
        <w:rPr>
          <w:rFonts w:ascii="Baskerville" w:hAnsi="Baskerville"/>
          <w:color w:val="000000"/>
          <w:sz w:val="22"/>
          <w:szCs w:val="22"/>
        </w:rPr>
        <w:tab/>
      </w:r>
      <w:r w:rsidR="00144E58">
        <w:rPr>
          <w:rFonts w:ascii="Baskerville" w:hAnsi="Baskerville"/>
          <w:color w:val="000000"/>
          <w:sz w:val="22"/>
          <w:szCs w:val="22"/>
        </w:rPr>
        <w:t xml:space="preserve">Donne, </w:t>
      </w:r>
      <w:r w:rsidR="00144E58">
        <w:rPr>
          <w:rFonts w:ascii="Baskerville" w:hAnsi="Baskerville"/>
          <w:i/>
          <w:color w:val="000000"/>
          <w:sz w:val="22"/>
          <w:szCs w:val="22"/>
        </w:rPr>
        <w:t>Devotions upon emergent occasions</w:t>
      </w:r>
    </w:p>
    <w:p w14:paraId="1F3BB20D" w14:textId="359C0376" w:rsidR="00912766" w:rsidRDefault="00912766" w:rsidP="00F12C3A">
      <w:pPr>
        <w:ind w:left="720" w:hanging="720"/>
        <w:rPr>
          <w:rFonts w:ascii="Baskerville" w:hAnsi="Baskerville"/>
          <w:color w:val="000000"/>
          <w:sz w:val="22"/>
          <w:szCs w:val="22"/>
        </w:rPr>
      </w:pPr>
      <w:r w:rsidRPr="00862587">
        <w:rPr>
          <w:rFonts w:ascii="Baskerville" w:hAnsi="Baskerville"/>
          <w:color w:val="000000"/>
          <w:sz w:val="22"/>
          <w:szCs w:val="22"/>
        </w:rPr>
        <w:t>4/17:</w:t>
      </w:r>
      <w:r w:rsidRPr="00862587">
        <w:rPr>
          <w:rFonts w:ascii="Baskerville" w:hAnsi="Baskerville"/>
          <w:color w:val="000000"/>
          <w:sz w:val="22"/>
          <w:szCs w:val="22"/>
        </w:rPr>
        <w:tab/>
      </w:r>
      <w:r w:rsidR="00144E58">
        <w:rPr>
          <w:rFonts w:ascii="Baskerville" w:hAnsi="Baskerville"/>
          <w:color w:val="000000"/>
          <w:sz w:val="22"/>
          <w:szCs w:val="22"/>
        </w:rPr>
        <w:t xml:space="preserve">Jonson, “Ode to </w:t>
      </w:r>
      <w:r w:rsidR="008D7935">
        <w:rPr>
          <w:rFonts w:ascii="Baskerville" w:hAnsi="Baskerville"/>
          <w:color w:val="000000"/>
          <w:sz w:val="22"/>
          <w:szCs w:val="22"/>
        </w:rPr>
        <w:t>himself</w:t>
      </w:r>
      <w:r w:rsidR="00144E58">
        <w:rPr>
          <w:rFonts w:ascii="Baskerville" w:hAnsi="Baskerville"/>
          <w:color w:val="000000"/>
          <w:sz w:val="22"/>
          <w:szCs w:val="22"/>
        </w:rPr>
        <w:t>,” “</w:t>
      </w:r>
      <w:r w:rsidR="008D7935">
        <w:rPr>
          <w:rFonts w:ascii="Baskerville" w:hAnsi="Baskerville"/>
          <w:color w:val="000000"/>
          <w:sz w:val="22"/>
          <w:szCs w:val="22"/>
        </w:rPr>
        <w:t>To my book,” “My picture left in Scotland”</w:t>
      </w:r>
    </w:p>
    <w:p w14:paraId="7D143247" w14:textId="5D370A0B" w:rsidR="00B81D33" w:rsidRPr="00B81D33" w:rsidRDefault="00B81D33" w:rsidP="00F12C3A">
      <w:pPr>
        <w:ind w:left="720" w:hanging="720"/>
        <w:rPr>
          <w:rFonts w:ascii="Baskerville" w:hAnsi="Baskerville"/>
          <w:b/>
          <w:color w:val="000000"/>
          <w:sz w:val="22"/>
          <w:szCs w:val="22"/>
        </w:rPr>
      </w:pPr>
      <w:r>
        <w:rPr>
          <w:rFonts w:ascii="Baskerville" w:hAnsi="Baskerville"/>
          <w:color w:val="000000"/>
          <w:sz w:val="22"/>
          <w:szCs w:val="22"/>
        </w:rPr>
        <w:tab/>
      </w:r>
      <w:r>
        <w:rPr>
          <w:rFonts w:ascii="Baskerville" w:hAnsi="Baskerville"/>
          <w:b/>
          <w:color w:val="000000"/>
          <w:sz w:val="22"/>
          <w:szCs w:val="22"/>
        </w:rPr>
        <w:t xml:space="preserve">Essay 2 </w:t>
      </w:r>
      <w:proofErr w:type="gramStart"/>
      <w:r>
        <w:rPr>
          <w:rFonts w:ascii="Baskerville" w:hAnsi="Baskerville"/>
          <w:b/>
          <w:color w:val="000000"/>
          <w:sz w:val="22"/>
          <w:szCs w:val="22"/>
        </w:rPr>
        <w:t>assignment</w:t>
      </w:r>
      <w:proofErr w:type="gramEnd"/>
      <w:r>
        <w:rPr>
          <w:rFonts w:ascii="Baskerville" w:hAnsi="Baskerville"/>
          <w:b/>
          <w:color w:val="000000"/>
          <w:sz w:val="22"/>
          <w:szCs w:val="22"/>
        </w:rPr>
        <w:t xml:space="preserve"> due</w:t>
      </w:r>
    </w:p>
    <w:p w14:paraId="05D73DB9" w14:textId="77777777" w:rsidR="00912766" w:rsidRPr="00862587" w:rsidRDefault="00912766" w:rsidP="00F12C3A">
      <w:pPr>
        <w:ind w:left="720" w:hanging="720"/>
        <w:rPr>
          <w:rFonts w:ascii="Baskerville" w:hAnsi="Baskerville"/>
          <w:color w:val="000000"/>
          <w:sz w:val="22"/>
          <w:szCs w:val="22"/>
        </w:rPr>
      </w:pPr>
    </w:p>
    <w:p w14:paraId="2BB88418" w14:textId="27109086" w:rsidR="00F12C3A" w:rsidRPr="00862587" w:rsidRDefault="00F12C3A" w:rsidP="00F12C3A">
      <w:pPr>
        <w:ind w:left="720" w:hanging="720"/>
        <w:rPr>
          <w:rFonts w:ascii="Baskerville" w:hAnsi="Baskerville"/>
          <w:color w:val="000000"/>
          <w:sz w:val="22"/>
          <w:szCs w:val="22"/>
        </w:rPr>
      </w:pPr>
      <w:r w:rsidRPr="00862587">
        <w:rPr>
          <w:rFonts w:ascii="Baskerville" w:hAnsi="Baskerville"/>
          <w:color w:val="000000"/>
          <w:sz w:val="22"/>
          <w:szCs w:val="22"/>
        </w:rPr>
        <w:t>Week Fourteen:</w:t>
      </w:r>
      <w:r w:rsidR="009C16A9">
        <w:rPr>
          <w:rFonts w:ascii="Baskerville" w:hAnsi="Baskerville"/>
          <w:color w:val="000000"/>
          <w:sz w:val="22"/>
          <w:szCs w:val="22"/>
        </w:rPr>
        <w:t xml:space="preserve"> Self in the world</w:t>
      </w:r>
    </w:p>
    <w:p w14:paraId="650EAFE8" w14:textId="16BBF7A2" w:rsidR="006C4755" w:rsidRPr="00862587" w:rsidRDefault="00912766" w:rsidP="00F12C3A">
      <w:pPr>
        <w:ind w:left="720" w:hanging="720"/>
        <w:rPr>
          <w:rFonts w:ascii="Baskerville" w:hAnsi="Baskerville"/>
          <w:color w:val="000000"/>
          <w:sz w:val="22"/>
          <w:szCs w:val="22"/>
        </w:rPr>
      </w:pPr>
      <w:r w:rsidRPr="00862587">
        <w:rPr>
          <w:rFonts w:ascii="Baskerville" w:hAnsi="Baskerville"/>
          <w:color w:val="000000"/>
          <w:sz w:val="22"/>
          <w:szCs w:val="22"/>
        </w:rPr>
        <w:t>4/22</w:t>
      </w:r>
      <w:r w:rsidR="006C4755" w:rsidRPr="00862587">
        <w:rPr>
          <w:rFonts w:ascii="Baskerville" w:hAnsi="Baskerville"/>
          <w:color w:val="000000"/>
          <w:sz w:val="22"/>
          <w:szCs w:val="22"/>
        </w:rPr>
        <w:t>:</w:t>
      </w:r>
      <w:r w:rsidR="006C4755" w:rsidRPr="00862587">
        <w:rPr>
          <w:rFonts w:ascii="Baskerville" w:hAnsi="Baskerville"/>
          <w:color w:val="000000"/>
          <w:sz w:val="22"/>
          <w:szCs w:val="22"/>
        </w:rPr>
        <w:tab/>
      </w:r>
      <w:r w:rsidR="008D7935">
        <w:rPr>
          <w:rFonts w:ascii="Baskerville" w:hAnsi="Baskerville"/>
          <w:color w:val="000000"/>
          <w:sz w:val="22"/>
          <w:szCs w:val="22"/>
        </w:rPr>
        <w:t>Bacon</w:t>
      </w:r>
      <w:r w:rsidR="006C4755" w:rsidRPr="00862587">
        <w:rPr>
          <w:rFonts w:ascii="Baskerville" w:hAnsi="Baskerville"/>
          <w:color w:val="000000"/>
          <w:sz w:val="22"/>
          <w:szCs w:val="22"/>
        </w:rPr>
        <w:t xml:space="preserve">, </w:t>
      </w:r>
      <w:r w:rsidR="008D7935">
        <w:rPr>
          <w:rFonts w:ascii="Baskerville" w:hAnsi="Baskerville"/>
          <w:i/>
          <w:color w:val="000000"/>
          <w:sz w:val="22"/>
          <w:szCs w:val="22"/>
        </w:rPr>
        <w:t>Essays</w:t>
      </w:r>
    </w:p>
    <w:p w14:paraId="06D2EB86" w14:textId="2F8C1FC6" w:rsidR="00912766" w:rsidRPr="00862587" w:rsidRDefault="00912766" w:rsidP="00F12C3A">
      <w:pPr>
        <w:ind w:left="720" w:hanging="720"/>
        <w:rPr>
          <w:rFonts w:ascii="Baskerville" w:hAnsi="Baskerville"/>
          <w:color w:val="000000"/>
          <w:sz w:val="22"/>
          <w:szCs w:val="22"/>
        </w:rPr>
      </w:pPr>
      <w:r w:rsidRPr="00862587">
        <w:rPr>
          <w:rFonts w:ascii="Baskerville" w:hAnsi="Baskerville"/>
          <w:color w:val="000000"/>
          <w:sz w:val="22"/>
          <w:szCs w:val="22"/>
        </w:rPr>
        <w:t xml:space="preserve">4/24: </w:t>
      </w:r>
      <w:r w:rsidRPr="00862587">
        <w:rPr>
          <w:rFonts w:ascii="Baskerville" w:hAnsi="Baskerville"/>
          <w:color w:val="000000"/>
          <w:sz w:val="22"/>
          <w:szCs w:val="22"/>
        </w:rPr>
        <w:tab/>
      </w:r>
      <w:r w:rsidR="008D7935">
        <w:rPr>
          <w:rFonts w:ascii="Baskerville" w:hAnsi="Baskerville"/>
          <w:color w:val="000000"/>
          <w:sz w:val="22"/>
          <w:szCs w:val="22"/>
        </w:rPr>
        <w:t>Bacon</w:t>
      </w:r>
      <w:r w:rsidRPr="00862587">
        <w:rPr>
          <w:rFonts w:ascii="Baskerville" w:hAnsi="Baskerville"/>
          <w:color w:val="000000"/>
          <w:sz w:val="22"/>
          <w:szCs w:val="22"/>
        </w:rPr>
        <w:t xml:space="preserve">, </w:t>
      </w:r>
      <w:r w:rsidR="008D7935">
        <w:rPr>
          <w:rFonts w:ascii="Baskerville" w:hAnsi="Baskerville"/>
          <w:i/>
          <w:color w:val="000000"/>
          <w:sz w:val="22"/>
          <w:szCs w:val="22"/>
        </w:rPr>
        <w:t>Essays</w:t>
      </w:r>
    </w:p>
    <w:p w14:paraId="64A23338" w14:textId="77777777" w:rsidR="00912766" w:rsidRPr="00862587" w:rsidRDefault="00912766" w:rsidP="00F12C3A">
      <w:pPr>
        <w:ind w:left="720" w:hanging="720"/>
        <w:rPr>
          <w:rFonts w:ascii="Baskerville" w:hAnsi="Baskerville"/>
          <w:color w:val="000000"/>
          <w:sz w:val="22"/>
          <w:szCs w:val="22"/>
        </w:rPr>
      </w:pPr>
    </w:p>
    <w:p w14:paraId="67E2EA12" w14:textId="41853F2F" w:rsidR="00F12C3A" w:rsidRPr="008F01A3" w:rsidRDefault="00F12C3A" w:rsidP="00F12C3A">
      <w:pPr>
        <w:ind w:left="720" w:hanging="720"/>
        <w:rPr>
          <w:rFonts w:ascii="Baskerville" w:hAnsi="Baskerville"/>
          <w:color w:val="000000"/>
          <w:sz w:val="22"/>
          <w:szCs w:val="22"/>
        </w:rPr>
      </w:pPr>
      <w:r w:rsidRPr="008F01A3">
        <w:rPr>
          <w:rFonts w:ascii="Baskerville" w:hAnsi="Baskerville"/>
          <w:color w:val="000000"/>
          <w:sz w:val="22"/>
          <w:szCs w:val="22"/>
        </w:rPr>
        <w:t>Week Fifteen</w:t>
      </w:r>
      <w:r w:rsidR="00912766" w:rsidRPr="008F01A3">
        <w:rPr>
          <w:rFonts w:ascii="Baskerville" w:hAnsi="Baskerville"/>
          <w:color w:val="000000"/>
          <w:sz w:val="22"/>
          <w:szCs w:val="22"/>
        </w:rPr>
        <w:t>:</w:t>
      </w:r>
      <w:r w:rsidR="009C16A9" w:rsidRPr="008F01A3">
        <w:rPr>
          <w:rFonts w:ascii="Baskerville" w:hAnsi="Baskerville"/>
          <w:color w:val="000000"/>
          <w:sz w:val="22"/>
          <w:szCs w:val="22"/>
        </w:rPr>
        <w:t xml:space="preserve"> Self and the spirit</w:t>
      </w:r>
    </w:p>
    <w:p w14:paraId="5D484ADF" w14:textId="4131AE99" w:rsidR="00912766" w:rsidRPr="008F01A3" w:rsidRDefault="00912766" w:rsidP="00912766">
      <w:pPr>
        <w:ind w:left="720" w:hanging="720"/>
        <w:rPr>
          <w:rFonts w:ascii="Baskerville" w:hAnsi="Baskerville"/>
          <w:i/>
          <w:color w:val="000000"/>
          <w:sz w:val="22"/>
          <w:szCs w:val="22"/>
        </w:rPr>
      </w:pPr>
      <w:r w:rsidRPr="008F01A3">
        <w:rPr>
          <w:rFonts w:ascii="Baskerville" w:hAnsi="Baskerville"/>
          <w:color w:val="000000"/>
          <w:sz w:val="22"/>
          <w:szCs w:val="22"/>
        </w:rPr>
        <w:t>4/29:</w:t>
      </w:r>
      <w:r w:rsidRPr="008F01A3">
        <w:rPr>
          <w:rFonts w:ascii="Baskerville" w:hAnsi="Baskerville"/>
          <w:color w:val="000000"/>
          <w:sz w:val="22"/>
          <w:szCs w:val="22"/>
        </w:rPr>
        <w:tab/>
      </w:r>
      <w:r w:rsidR="008D7935" w:rsidRPr="008F01A3">
        <w:rPr>
          <w:rFonts w:ascii="Baskerville" w:hAnsi="Baskerville"/>
          <w:color w:val="000000"/>
          <w:sz w:val="22"/>
          <w:szCs w:val="22"/>
        </w:rPr>
        <w:t xml:space="preserve">Burton, </w:t>
      </w:r>
      <w:r w:rsidR="008D7935" w:rsidRPr="008F01A3">
        <w:rPr>
          <w:rFonts w:ascii="Baskerville" w:hAnsi="Baskerville"/>
          <w:i/>
          <w:color w:val="000000"/>
          <w:sz w:val="22"/>
          <w:szCs w:val="22"/>
        </w:rPr>
        <w:t>Anatomy of Melancholy</w:t>
      </w:r>
    </w:p>
    <w:p w14:paraId="7F7F4FFD" w14:textId="5339FFD5" w:rsidR="006C4755" w:rsidRPr="008F01A3" w:rsidRDefault="00912766" w:rsidP="00B43F70">
      <w:pPr>
        <w:ind w:left="720" w:hanging="720"/>
        <w:rPr>
          <w:rFonts w:ascii="Baskerville" w:hAnsi="Baskerville"/>
          <w:i/>
          <w:color w:val="000000"/>
          <w:sz w:val="22"/>
          <w:szCs w:val="22"/>
        </w:rPr>
      </w:pPr>
      <w:r w:rsidRPr="008F01A3">
        <w:rPr>
          <w:rFonts w:ascii="Baskerville" w:hAnsi="Baskerville"/>
          <w:color w:val="000000"/>
          <w:sz w:val="22"/>
          <w:szCs w:val="22"/>
        </w:rPr>
        <w:t>5/1:</w:t>
      </w:r>
      <w:r w:rsidRPr="008F01A3">
        <w:rPr>
          <w:rFonts w:ascii="Baskerville" w:hAnsi="Baskerville"/>
          <w:color w:val="000000"/>
          <w:sz w:val="22"/>
          <w:szCs w:val="22"/>
        </w:rPr>
        <w:tab/>
      </w:r>
      <w:r w:rsidR="00B72EDD" w:rsidRPr="008F01A3">
        <w:rPr>
          <w:rFonts w:ascii="Baskerville" w:hAnsi="Baskerville"/>
          <w:color w:val="000000"/>
          <w:sz w:val="22"/>
          <w:szCs w:val="22"/>
        </w:rPr>
        <w:t xml:space="preserve">Browne, </w:t>
      </w:r>
      <w:proofErr w:type="spellStart"/>
      <w:r w:rsidR="00B72EDD" w:rsidRPr="008F01A3">
        <w:rPr>
          <w:rFonts w:ascii="Baskerville" w:hAnsi="Baskerville"/>
          <w:i/>
          <w:color w:val="000000"/>
          <w:sz w:val="22"/>
          <w:szCs w:val="22"/>
        </w:rPr>
        <w:t>Religio</w:t>
      </w:r>
      <w:proofErr w:type="spellEnd"/>
      <w:r w:rsidR="00B72EDD" w:rsidRPr="008F01A3">
        <w:rPr>
          <w:rFonts w:ascii="Baskerville" w:hAnsi="Baskerville"/>
          <w:i/>
          <w:color w:val="000000"/>
          <w:sz w:val="22"/>
          <w:szCs w:val="22"/>
        </w:rPr>
        <w:t xml:space="preserve"> Medici</w:t>
      </w:r>
    </w:p>
    <w:p w14:paraId="522C8EA7" w14:textId="77777777" w:rsidR="006C4755" w:rsidRPr="008F01A3" w:rsidRDefault="006C4755" w:rsidP="00790468">
      <w:pPr>
        <w:ind w:firstLine="720"/>
        <w:rPr>
          <w:rFonts w:ascii="Baskerville" w:hAnsi="Baskerville"/>
          <w:b/>
          <w:color w:val="000000"/>
          <w:sz w:val="22"/>
          <w:szCs w:val="22"/>
        </w:rPr>
      </w:pPr>
      <w:r w:rsidRPr="008F01A3">
        <w:rPr>
          <w:rFonts w:ascii="Baskerville" w:hAnsi="Baskerville"/>
          <w:b/>
          <w:color w:val="000000"/>
          <w:sz w:val="22"/>
          <w:szCs w:val="22"/>
        </w:rPr>
        <w:t>Response Paper Due</w:t>
      </w:r>
    </w:p>
    <w:p w14:paraId="12696C52" w14:textId="77777777" w:rsidR="006C4755" w:rsidRPr="008F01A3" w:rsidRDefault="006C4755">
      <w:pPr>
        <w:rPr>
          <w:rFonts w:ascii="Baskerville" w:hAnsi="Baskerville"/>
          <w:color w:val="000000"/>
          <w:sz w:val="22"/>
          <w:szCs w:val="22"/>
        </w:rPr>
      </w:pPr>
    </w:p>
    <w:p w14:paraId="7D1E8C7C" w14:textId="77777777" w:rsidR="00912766" w:rsidRPr="008F01A3" w:rsidRDefault="00912766" w:rsidP="00912766">
      <w:pPr>
        <w:rPr>
          <w:rFonts w:ascii="Baskerville" w:hAnsi="Baskerville" w:cs="Arial"/>
          <w:sz w:val="22"/>
          <w:szCs w:val="22"/>
        </w:rPr>
      </w:pPr>
    </w:p>
    <w:tbl>
      <w:tblPr>
        <w:tblpPr w:leftFromText="180" w:rightFromText="180" w:vertAnchor="text" w:tblpX="10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912766" w:rsidRPr="008F01A3" w14:paraId="65220944" w14:textId="77777777" w:rsidTr="007D7596">
        <w:trPr>
          <w:trHeight w:val="298"/>
        </w:trPr>
        <w:tc>
          <w:tcPr>
            <w:tcW w:w="2520" w:type="dxa"/>
          </w:tcPr>
          <w:p w14:paraId="180078AB" w14:textId="77777777" w:rsidR="00912766" w:rsidRPr="008F01A3" w:rsidRDefault="00912766" w:rsidP="007D7596">
            <w:pPr>
              <w:rPr>
                <w:rFonts w:ascii="Baskerville" w:hAnsi="Baskerville" w:cs="Arial"/>
                <w:b/>
                <w:sz w:val="22"/>
                <w:szCs w:val="22"/>
              </w:rPr>
            </w:pPr>
            <w:r w:rsidRPr="008F01A3">
              <w:rPr>
                <w:rFonts w:ascii="Baskerville" w:hAnsi="Baskerville" w:cs="Arial"/>
                <w:b/>
                <w:sz w:val="22"/>
                <w:szCs w:val="22"/>
              </w:rPr>
              <w:t>University Policies</w:t>
            </w:r>
          </w:p>
        </w:tc>
      </w:tr>
    </w:tbl>
    <w:p w14:paraId="65CA6B0A" w14:textId="77777777" w:rsidR="00912766" w:rsidRPr="008F01A3" w:rsidRDefault="00912766" w:rsidP="00912766">
      <w:pPr>
        <w:rPr>
          <w:rFonts w:ascii="Baskerville" w:hAnsi="Baskerville" w:cs="Arial"/>
          <w:sz w:val="22"/>
          <w:szCs w:val="22"/>
        </w:rPr>
      </w:pPr>
    </w:p>
    <w:p w14:paraId="217949B5" w14:textId="77777777" w:rsidR="00912766" w:rsidRPr="008F01A3" w:rsidRDefault="00912766" w:rsidP="00912766">
      <w:pPr>
        <w:rPr>
          <w:rFonts w:ascii="Baskerville" w:hAnsi="Baskerville" w:cs="Arial"/>
          <w:sz w:val="22"/>
          <w:szCs w:val="22"/>
        </w:rPr>
      </w:pPr>
    </w:p>
    <w:p w14:paraId="450D6DE2" w14:textId="77777777" w:rsidR="00912766" w:rsidRPr="008F01A3" w:rsidRDefault="00912766" w:rsidP="00912766">
      <w:pPr>
        <w:widowControl w:val="0"/>
        <w:numPr>
          <w:ilvl w:val="0"/>
          <w:numId w:val="2"/>
        </w:numPr>
        <w:tabs>
          <w:tab w:val="left" w:pos="0"/>
          <w:tab w:val="left" w:pos="220"/>
          <w:tab w:val="left" w:pos="720"/>
        </w:tabs>
        <w:autoSpaceDE w:val="0"/>
        <w:autoSpaceDN w:val="0"/>
        <w:adjustRightInd w:val="0"/>
        <w:ind w:left="432" w:hanging="432"/>
        <w:rPr>
          <w:rFonts w:ascii="Baskerville" w:hAnsi="Baskerville" w:cs="Arial"/>
          <w:sz w:val="22"/>
          <w:szCs w:val="22"/>
        </w:rPr>
      </w:pPr>
    </w:p>
    <w:p w14:paraId="11A5EE95" w14:textId="77777777" w:rsidR="008F01A3" w:rsidRPr="008F01A3" w:rsidRDefault="008F01A3" w:rsidP="008F01A3">
      <w:pPr>
        <w:pStyle w:val="NormalWeb"/>
        <w:spacing w:before="0" w:beforeAutospacing="0" w:after="0" w:afterAutospacing="0"/>
        <w:rPr>
          <w:rFonts w:ascii="Baskerville" w:hAnsi="Baskerville" w:cs="Calibri"/>
          <w:b/>
          <w:bCs/>
          <w:color w:val="000000"/>
          <w:sz w:val="20"/>
          <w:szCs w:val="20"/>
        </w:rPr>
      </w:pPr>
      <w:r w:rsidRPr="008F01A3">
        <w:rPr>
          <w:rFonts w:ascii="Baskerville" w:hAnsi="Baskerville" w:cs="Calibri"/>
          <w:b/>
          <w:bCs/>
          <w:color w:val="000000"/>
          <w:sz w:val="20"/>
          <w:szCs w:val="20"/>
        </w:rPr>
        <w:t>Support Systems</w:t>
      </w:r>
    </w:p>
    <w:p w14:paraId="25BE7B35" w14:textId="77777777" w:rsidR="008F01A3" w:rsidRPr="008F01A3" w:rsidRDefault="008F01A3" w:rsidP="008F01A3">
      <w:pPr>
        <w:widowControl w:val="0"/>
        <w:autoSpaceDE w:val="0"/>
        <w:autoSpaceDN w:val="0"/>
        <w:adjustRightInd w:val="0"/>
        <w:spacing w:after="240"/>
        <w:rPr>
          <w:rFonts w:ascii="Baskerville" w:hAnsi="Baskerville" w:cs="Times"/>
          <w:sz w:val="20"/>
        </w:rPr>
      </w:pPr>
      <w:r w:rsidRPr="008F01A3">
        <w:rPr>
          <w:rFonts w:ascii="Baskerville" w:hAnsi="Baskerville"/>
          <w:sz w:val="20"/>
        </w:rPr>
        <w:t xml:space="preserve">A number of USC’s schools provide support for students who need help with scholarly writing. Check with your advisor or program staff to find out more. Students whose primary language is not English should check with the </w:t>
      </w:r>
      <w:r w:rsidRPr="008F01A3">
        <w:rPr>
          <w:rFonts w:ascii="Baskerville" w:hAnsi="Baskerville" w:cs="Times"/>
          <w:sz w:val="20"/>
        </w:rPr>
        <w:t xml:space="preserve">American Language Institute </w:t>
      </w:r>
      <w:r w:rsidRPr="008F01A3">
        <w:rPr>
          <w:rFonts w:ascii="Baskerville" w:hAnsi="Baskerville"/>
          <w:color w:val="0000FF"/>
          <w:sz w:val="20"/>
        </w:rPr>
        <w:t>http://dornsife.usc.edu/ali</w:t>
      </w:r>
      <w:r w:rsidRPr="008F01A3">
        <w:rPr>
          <w:rFonts w:ascii="Baskerville" w:hAnsi="Baskerville"/>
          <w:sz w:val="20"/>
        </w:rPr>
        <w:t xml:space="preserve">, which sponsors courses and workshops specifically for international graduate students. </w:t>
      </w:r>
      <w:r w:rsidRPr="008F01A3">
        <w:rPr>
          <w:rFonts w:ascii="Baskerville" w:hAnsi="Baskerville" w:cs="Times"/>
          <w:sz w:val="20"/>
        </w:rPr>
        <w:t>The Office of Disability Service</w:t>
      </w:r>
      <w:r w:rsidRPr="008F01A3">
        <w:rPr>
          <w:rFonts w:ascii="Baskerville" w:hAnsi="Baskerville" w:cs="Times"/>
          <w:color w:val="18376A"/>
          <w:sz w:val="20"/>
        </w:rPr>
        <w:t xml:space="preserve">s </w:t>
      </w:r>
      <w:r w:rsidRPr="008F01A3">
        <w:rPr>
          <w:rFonts w:ascii="Baskerville" w:hAnsi="Baskerville" w:cs="Times"/>
          <w:sz w:val="20"/>
        </w:rPr>
        <w:t xml:space="preserve">and Programs </w:t>
      </w:r>
      <w:hyperlink r:id="rId11" w:history="1">
        <w:r w:rsidRPr="008F01A3">
          <w:rPr>
            <w:rStyle w:val="Hyperlink"/>
            <w:rFonts w:ascii="Baskerville" w:hAnsi="Baskerville"/>
            <w:sz w:val="20"/>
          </w:rPr>
          <w:t>http://sait.usc.edu/academicsupport/centerprograms/dsp/home_index.html</w:t>
        </w:r>
      </w:hyperlink>
      <w:r w:rsidRPr="008F01A3">
        <w:rPr>
          <w:rFonts w:ascii="Baskerville" w:hAnsi="Baskerville"/>
          <w:color w:val="0000FF"/>
          <w:sz w:val="20"/>
        </w:rPr>
        <w:t xml:space="preserve"> </w:t>
      </w:r>
      <w:r w:rsidRPr="008F01A3">
        <w:rPr>
          <w:rFonts w:ascii="Baskerville" w:hAnsi="Baskerville"/>
          <w:sz w:val="20"/>
        </w:rPr>
        <w:t xml:space="preserve">provides certification for students with disabilities and helps arrange the relevant accommodations. </w:t>
      </w:r>
    </w:p>
    <w:p w14:paraId="1789791F" w14:textId="77777777" w:rsidR="008F01A3" w:rsidRPr="008F01A3" w:rsidRDefault="008F01A3" w:rsidP="008F01A3">
      <w:pPr>
        <w:widowControl w:val="0"/>
        <w:autoSpaceDE w:val="0"/>
        <w:autoSpaceDN w:val="0"/>
        <w:adjustRightInd w:val="0"/>
        <w:rPr>
          <w:rFonts w:ascii="Baskerville" w:hAnsi="Baskerville" w:cs="Calibri"/>
          <w:b/>
          <w:bCs/>
          <w:color w:val="000000"/>
          <w:sz w:val="20"/>
          <w:u w:val="single"/>
        </w:rPr>
      </w:pPr>
      <w:r w:rsidRPr="008F01A3">
        <w:rPr>
          <w:rFonts w:ascii="Baskerville" w:hAnsi="Baskerville" w:cs="Calibri"/>
          <w:b/>
          <w:bCs/>
          <w:color w:val="000000"/>
          <w:sz w:val="20"/>
        </w:rPr>
        <w:t xml:space="preserve">Statement on Academic Integrity </w:t>
      </w:r>
    </w:p>
    <w:p w14:paraId="0FF85E13" w14:textId="77777777" w:rsidR="008F01A3" w:rsidRPr="008F01A3" w:rsidRDefault="008F01A3" w:rsidP="008F01A3">
      <w:pPr>
        <w:widowControl w:val="0"/>
        <w:autoSpaceDE w:val="0"/>
        <w:autoSpaceDN w:val="0"/>
        <w:adjustRightInd w:val="0"/>
        <w:spacing w:after="240"/>
        <w:rPr>
          <w:rFonts w:ascii="Baskerville" w:hAnsi="Baskerville" w:cs="Times"/>
          <w:sz w:val="20"/>
        </w:rPr>
      </w:pPr>
      <w:r w:rsidRPr="008F01A3">
        <w:rPr>
          <w:rFonts w:ascii="Baskerville" w:hAnsi="Baskerville"/>
          <w:sz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F01A3">
        <w:rPr>
          <w:rFonts w:ascii="Baskerville" w:hAnsi="Baskerville" w:cs="Times"/>
          <w:sz w:val="20"/>
        </w:rPr>
        <w:t>SCampus</w:t>
      </w:r>
      <w:proofErr w:type="spellEnd"/>
      <w:r w:rsidRPr="008F01A3">
        <w:rPr>
          <w:rFonts w:ascii="Baskerville" w:hAnsi="Baskerville" w:cs="Times"/>
          <w:sz w:val="20"/>
        </w:rPr>
        <w:t xml:space="preserve"> </w:t>
      </w:r>
      <w:r w:rsidRPr="008F01A3">
        <w:rPr>
          <w:rFonts w:ascii="Baskerville" w:hAnsi="Baskerville"/>
          <w:sz w:val="20"/>
        </w:rPr>
        <w:t xml:space="preserve">in Section 11, </w:t>
      </w:r>
      <w:r w:rsidRPr="008F01A3">
        <w:rPr>
          <w:rFonts w:ascii="Baskerville" w:hAnsi="Baskerville" w:cs="Times"/>
          <w:sz w:val="20"/>
        </w:rPr>
        <w:t>Behavior Violating University Standards</w:t>
      </w:r>
      <w:r w:rsidRPr="008F01A3">
        <w:rPr>
          <w:rFonts w:ascii="Baskerville" w:hAnsi="Baskerville"/>
          <w:color w:val="0000FF"/>
          <w:sz w:val="20"/>
        </w:rPr>
        <w:t>https://scampus.usc.edu/1100-behavior- violating-university-standards-and-appropriate-sanctions/</w:t>
      </w:r>
      <w:r w:rsidRPr="008F01A3">
        <w:rPr>
          <w:rFonts w:ascii="Baskerville" w:hAnsi="Baskerville"/>
          <w:sz w:val="20"/>
        </w:rPr>
        <w:t xml:space="preserve">. Other forms of academic dishonesty are equally unacceptable. See additional information in </w:t>
      </w:r>
      <w:proofErr w:type="spellStart"/>
      <w:r w:rsidRPr="008F01A3">
        <w:rPr>
          <w:rFonts w:ascii="Baskerville" w:hAnsi="Baskerville" w:cs="Times"/>
          <w:sz w:val="20"/>
        </w:rPr>
        <w:t>SCampus</w:t>
      </w:r>
      <w:proofErr w:type="spellEnd"/>
      <w:r w:rsidRPr="008F01A3">
        <w:rPr>
          <w:rFonts w:ascii="Baskerville" w:hAnsi="Baskerville" w:cs="Times"/>
          <w:sz w:val="20"/>
        </w:rPr>
        <w:t xml:space="preserve"> </w:t>
      </w:r>
      <w:r w:rsidRPr="008F01A3">
        <w:rPr>
          <w:rFonts w:ascii="Baskerville" w:hAnsi="Baskerville"/>
          <w:sz w:val="20"/>
        </w:rPr>
        <w:t xml:space="preserve">and university policies on scientific misconduct, </w:t>
      </w:r>
      <w:r w:rsidRPr="008F01A3">
        <w:rPr>
          <w:rFonts w:ascii="Baskerville" w:hAnsi="Baskerville"/>
          <w:color w:val="0000FF"/>
          <w:sz w:val="20"/>
        </w:rPr>
        <w:t>http://policy.usc.edu/scientific-misconduct/</w:t>
      </w:r>
      <w:r w:rsidRPr="008F01A3">
        <w:rPr>
          <w:rFonts w:ascii="Baskerville" w:hAnsi="Baskerville"/>
          <w:sz w:val="20"/>
        </w:rPr>
        <w:t>.</w:t>
      </w:r>
    </w:p>
    <w:p w14:paraId="463DC124" w14:textId="77777777" w:rsidR="008F01A3" w:rsidRPr="008F01A3" w:rsidRDefault="008F01A3" w:rsidP="008F01A3">
      <w:pPr>
        <w:tabs>
          <w:tab w:val="left" w:pos="956"/>
          <w:tab w:val="left" w:pos="1886"/>
        </w:tabs>
        <w:rPr>
          <w:rFonts w:ascii="Baskerville" w:hAnsi="Baskerville" w:cs="Calibri"/>
          <w:b/>
          <w:sz w:val="20"/>
        </w:rPr>
      </w:pPr>
      <w:r w:rsidRPr="008F01A3">
        <w:rPr>
          <w:rFonts w:ascii="Baskerville" w:hAnsi="Baskerville" w:cs="Calibri"/>
          <w:b/>
          <w:sz w:val="20"/>
        </w:rPr>
        <w:t>Statement on Student Behavior</w:t>
      </w:r>
    </w:p>
    <w:p w14:paraId="4A274B6F" w14:textId="77777777" w:rsidR="008F01A3" w:rsidRPr="008F01A3" w:rsidRDefault="008F01A3" w:rsidP="008F01A3">
      <w:pPr>
        <w:tabs>
          <w:tab w:val="left" w:pos="956"/>
          <w:tab w:val="left" w:pos="1886"/>
        </w:tabs>
        <w:rPr>
          <w:rFonts w:ascii="Baskerville" w:hAnsi="Baskerville" w:cs="Calibri"/>
          <w:sz w:val="20"/>
        </w:rPr>
      </w:pPr>
      <w:r w:rsidRPr="008F01A3">
        <w:rPr>
          <w:rFonts w:ascii="Baskerville" w:hAnsi="Baskerville" w:cs="Calibri"/>
          <w:sz w:val="20"/>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 These strictures may extend to behaviors outside the classroom that are related to the course.</w:t>
      </w:r>
    </w:p>
    <w:p w14:paraId="6085B47E" w14:textId="77777777" w:rsidR="008F01A3" w:rsidRPr="008F01A3" w:rsidRDefault="008F01A3" w:rsidP="008F01A3">
      <w:pPr>
        <w:tabs>
          <w:tab w:val="left" w:pos="956"/>
          <w:tab w:val="left" w:pos="1886"/>
        </w:tabs>
        <w:rPr>
          <w:rFonts w:ascii="Baskerville" w:hAnsi="Baskerville" w:cs="Calibri"/>
          <w:sz w:val="20"/>
        </w:rPr>
      </w:pPr>
    </w:p>
    <w:p w14:paraId="046A3772" w14:textId="77777777" w:rsidR="008F01A3" w:rsidRPr="008F01A3" w:rsidRDefault="008F01A3" w:rsidP="008F01A3">
      <w:pPr>
        <w:widowControl w:val="0"/>
        <w:autoSpaceDE w:val="0"/>
        <w:autoSpaceDN w:val="0"/>
        <w:adjustRightInd w:val="0"/>
        <w:spacing w:after="240"/>
        <w:rPr>
          <w:rFonts w:ascii="Baskerville" w:hAnsi="Baskerville" w:cs="Times"/>
          <w:sz w:val="20"/>
        </w:rPr>
      </w:pPr>
      <w:proofErr w:type="gramStart"/>
      <w:r w:rsidRPr="008F01A3">
        <w:rPr>
          <w:rFonts w:ascii="Baskerville" w:hAnsi="Baskerville"/>
          <w:sz w:val="20"/>
        </w:rPr>
        <w:t>Discrimination, sexual assault, and harassment are not tolerated by the university</w:t>
      </w:r>
      <w:proofErr w:type="gramEnd"/>
      <w:r w:rsidRPr="008F01A3">
        <w:rPr>
          <w:rFonts w:ascii="Baskerville" w:hAnsi="Baskerville"/>
          <w:sz w:val="20"/>
        </w:rPr>
        <w:t xml:space="preserve">. You are encouraged to report any incidents to the </w:t>
      </w:r>
      <w:r w:rsidRPr="008F01A3">
        <w:rPr>
          <w:rFonts w:ascii="Baskerville" w:hAnsi="Baskerville" w:cs="Times"/>
          <w:sz w:val="20"/>
        </w:rPr>
        <w:t xml:space="preserve">Office of Equity and Diversity </w:t>
      </w:r>
      <w:r w:rsidRPr="008F01A3">
        <w:rPr>
          <w:rFonts w:ascii="Baskerville" w:hAnsi="Baskerville"/>
          <w:color w:val="0000FF"/>
          <w:sz w:val="20"/>
        </w:rPr>
        <w:t xml:space="preserve">http://equity.usc.edu/ </w:t>
      </w:r>
      <w:r w:rsidRPr="008F01A3">
        <w:rPr>
          <w:rFonts w:ascii="Baskerville" w:hAnsi="Baskerville"/>
          <w:sz w:val="20"/>
        </w:rPr>
        <w:t xml:space="preserve">or to the </w:t>
      </w:r>
      <w:r w:rsidRPr="008F01A3">
        <w:rPr>
          <w:rFonts w:ascii="Baskerville" w:hAnsi="Baskerville" w:cs="Times"/>
          <w:sz w:val="20"/>
        </w:rPr>
        <w:t xml:space="preserve">Department of Public Safety </w:t>
      </w:r>
      <w:r w:rsidRPr="008F01A3">
        <w:rPr>
          <w:rFonts w:ascii="Baskerville" w:hAnsi="Baskerville"/>
          <w:color w:val="0000FF"/>
          <w:sz w:val="20"/>
        </w:rPr>
        <w:t>http://capsnet.usc.edu/department/department-public-safety/online-forms/contact-us</w:t>
      </w:r>
      <w:r w:rsidRPr="008F01A3">
        <w:rPr>
          <w:rFonts w:ascii="Baskerville" w:hAnsi="Baskerville"/>
          <w:sz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8F01A3">
        <w:rPr>
          <w:rFonts w:ascii="Baskerville" w:hAnsi="Baskerville" w:cs="Times"/>
          <w:sz w:val="20"/>
        </w:rPr>
        <w:t xml:space="preserve">The Center for Women and Men </w:t>
      </w:r>
      <w:r w:rsidRPr="008F01A3">
        <w:rPr>
          <w:rFonts w:ascii="Baskerville" w:hAnsi="Baskerville"/>
          <w:color w:val="0000FF"/>
          <w:sz w:val="20"/>
        </w:rPr>
        <w:t xml:space="preserve">http://www.usc.edu/student-affairs/cwm/ </w:t>
      </w:r>
      <w:r w:rsidRPr="008F01A3">
        <w:rPr>
          <w:rFonts w:ascii="Baskerville" w:hAnsi="Baskerville"/>
          <w:sz w:val="20"/>
        </w:rPr>
        <w:t xml:space="preserve">provides 24/7 confidential </w:t>
      </w:r>
      <w:proofErr w:type="gramStart"/>
      <w:r w:rsidRPr="008F01A3">
        <w:rPr>
          <w:rFonts w:ascii="Baskerville" w:hAnsi="Baskerville"/>
          <w:sz w:val="20"/>
        </w:rPr>
        <w:t>support</w:t>
      </w:r>
      <w:proofErr w:type="gramEnd"/>
      <w:r w:rsidRPr="008F01A3">
        <w:rPr>
          <w:rFonts w:ascii="Baskerville" w:hAnsi="Baskerville"/>
          <w:sz w:val="20"/>
        </w:rPr>
        <w:t xml:space="preserve">, and the sexual assault resource center webpage </w:t>
      </w:r>
      <w:r w:rsidRPr="008F01A3">
        <w:rPr>
          <w:rFonts w:ascii="Baskerville" w:hAnsi="Baskerville"/>
          <w:color w:val="0000FF"/>
          <w:sz w:val="20"/>
        </w:rPr>
        <w:t xml:space="preserve">sarc@usc.edu </w:t>
      </w:r>
      <w:r w:rsidRPr="008F01A3">
        <w:rPr>
          <w:rFonts w:ascii="Baskerville" w:hAnsi="Baskerville"/>
          <w:sz w:val="20"/>
        </w:rPr>
        <w:t>describes reporting options and other resources.</w:t>
      </w:r>
    </w:p>
    <w:p w14:paraId="72397622" w14:textId="77777777" w:rsidR="006C4755" w:rsidRPr="00862587" w:rsidRDefault="006C4755">
      <w:pPr>
        <w:rPr>
          <w:rFonts w:ascii="Baskerville" w:hAnsi="Baskerville"/>
          <w:sz w:val="22"/>
          <w:szCs w:val="22"/>
        </w:rPr>
      </w:pPr>
    </w:p>
    <w:sectPr w:rsidR="006C4755" w:rsidRPr="008625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13A724C"/>
    <w:multiLevelType w:val="hybridMultilevel"/>
    <w:tmpl w:val="7C20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19"/>
    <w:rsid w:val="000422F8"/>
    <w:rsid w:val="00144E58"/>
    <w:rsid w:val="00146885"/>
    <w:rsid w:val="0015465C"/>
    <w:rsid w:val="001665C3"/>
    <w:rsid w:val="001B6B19"/>
    <w:rsid w:val="00224663"/>
    <w:rsid w:val="0024239E"/>
    <w:rsid w:val="002674A1"/>
    <w:rsid w:val="00297B90"/>
    <w:rsid w:val="003259F1"/>
    <w:rsid w:val="00331F7C"/>
    <w:rsid w:val="00445F6A"/>
    <w:rsid w:val="004B66D9"/>
    <w:rsid w:val="00593D14"/>
    <w:rsid w:val="005F1328"/>
    <w:rsid w:val="0064561F"/>
    <w:rsid w:val="006C4755"/>
    <w:rsid w:val="006C47E6"/>
    <w:rsid w:val="00790468"/>
    <w:rsid w:val="007D08C4"/>
    <w:rsid w:val="007D7596"/>
    <w:rsid w:val="00862587"/>
    <w:rsid w:val="008D7935"/>
    <w:rsid w:val="008F01A3"/>
    <w:rsid w:val="00912766"/>
    <w:rsid w:val="00950B2C"/>
    <w:rsid w:val="009C16A9"/>
    <w:rsid w:val="00A620B5"/>
    <w:rsid w:val="00AB0863"/>
    <w:rsid w:val="00AD121F"/>
    <w:rsid w:val="00AF152B"/>
    <w:rsid w:val="00B43F70"/>
    <w:rsid w:val="00B72EDD"/>
    <w:rsid w:val="00B81D33"/>
    <w:rsid w:val="00B8410C"/>
    <w:rsid w:val="00C0410A"/>
    <w:rsid w:val="00C32FC1"/>
    <w:rsid w:val="00CB7DE5"/>
    <w:rsid w:val="00D154C9"/>
    <w:rsid w:val="00D340D9"/>
    <w:rsid w:val="00DB668F"/>
    <w:rsid w:val="00F1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69A2A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766"/>
    <w:rPr>
      <w:color w:val="0000FF" w:themeColor="hyperlink"/>
      <w:u w:val="single"/>
    </w:rPr>
  </w:style>
  <w:style w:type="paragraph" w:styleId="ListParagraph">
    <w:name w:val="List Paragraph"/>
    <w:basedOn w:val="Normal"/>
    <w:uiPriority w:val="34"/>
    <w:qFormat/>
    <w:rsid w:val="00912766"/>
    <w:pPr>
      <w:ind w:left="720"/>
      <w:contextualSpacing/>
    </w:pPr>
  </w:style>
  <w:style w:type="character" w:styleId="FollowedHyperlink">
    <w:name w:val="FollowedHyperlink"/>
    <w:basedOn w:val="DefaultParagraphFont"/>
    <w:uiPriority w:val="99"/>
    <w:semiHidden/>
    <w:unhideWhenUsed/>
    <w:rsid w:val="00D340D9"/>
    <w:rPr>
      <w:color w:val="800080" w:themeColor="followedHyperlink"/>
      <w:u w:val="single"/>
    </w:rPr>
  </w:style>
  <w:style w:type="paragraph" w:styleId="NormalWeb">
    <w:name w:val="Normal (Web)"/>
    <w:basedOn w:val="Normal"/>
    <w:uiPriority w:val="99"/>
    <w:unhideWhenUsed/>
    <w:rsid w:val="008F01A3"/>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766"/>
    <w:rPr>
      <w:color w:val="0000FF" w:themeColor="hyperlink"/>
      <w:u w:val="single"/>
    </w:rPr>
  </w:style>
  <w:style w:type="paragraph" w:styleId="ListParagraph">
    <w:name w:val="List Paragraph"/>
    <w:basedOn w:val="Normal"/>
    <w:uiPriority w:val="34"/>
    <w:qFormat/>
    <w:rsid w:val="00912766"/>
    <w:pPr>
      <w:ind w:left="720"/>
      <w:contextualSpacing/>
    </w:pPr>
  </w:style>
  <w:style w:type="character" w:styleId="FollowedHyperlink">
    <w:name w:val="FollowedHyperlink"/>
    <w:basedOn w:val="DefaultParagraphFont"/>
    <w:uiPriority w:val="99"/>
    <w:semiHidden/>
    <w:unhideWhenUsed/>
    <w:rsid w:val="00D340D9"/>
    <w:rPr>
      <w:color w:val="800080" w:themeColor="followedHyperlink"/>
      <w:u w:val="single"/>
    </w:rPr>
  </w:style>
  <w:style w:type="paragraph" w:styleId="NormalWeb">
    <w:name w:val="Normal (Web)"/>
    <w:basedOn w:val="Normal"/>
    <w:uiPriority w:val="99"/>
    <w:unhideWhenUsed/>
    <w:rsid w:val="008F01A3"/>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it.usc.edu/academicsupport/centerprograms/dsp/home_index.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lemon@usc.edu" TargetMode="External"/><Relationship Id="rId7" Type="http://schemas.openxmlformats.org/officeDocument/2006/relationships/hyperlink" Target="https://www.youtube.com/watch?v=SPY-hr-8-M0" TargetMode="External"/><Relationship Id="rId8" Type="http://schemas.openxmlformats.org/officeDocument/2006/relationships/hyperlink" Target="http://mapoflondon.uvic.ca/map.htm" TargetMode="External"/><Relationship Id="rId9" Type="http://schemas.openxmlformats.org/officeDocument/2006/relationships/hyperlink" Target="http://vpcp.chass.ncsu.edu" TargetMode="External"/><Relationship Id="rId10" Type="http://schemas.openxmlformats.org/officeDocument/2006/relationships/hyperlink" Target="https://www.youtube.com/watch?v=rdt0yCbvyH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1416</Words>
  <Characters>7394</Characters>
  <Application>Microsoft Macintosh Word</Application>
  <DocSecurity>0</DocSecurity>
  <Lines>104</Lines>
  <Paragraphs>19</Paragraphs>
  <ScaleCrop>false</ScaleCrop>
  <HeadingPairs>
    <vt:vector size="2" baseType="variant">
      <vt:variant>
        <vt:lpstr>Title</vt:lpstr>
      </vt:variant>
      <vt:variant>
        <vt:i4>1</vt:i4>
      </vt:variant>
    </vt:vector>
  </HeadingPairs>
  <TitlesOfParts>
    <vt:vector size="1" baseType="lpstr">
      <vt:lpstr>USC Spring 2001</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Spring 2001</dc:title>
  <dc:subject/>
  <dc:creator>Rebecca Lemon</dc:creator>
  <cp:keywords/>
  <cp:lastModifiedBy>Rebecca Lemon</cp:lastModifiedBy>
  <cp:revision>34</cp:revision>
  <cp:lastPrinted>2001-01-15T19:46:00Z</cp:lastPrinted>
  <dcterms:created xsi:type="dcterms:W3CDTF">2014-10-08T20:31:00Z</dcterms:created>
  <dcterms:modified xsi:type="dcterms:W3CDTF">2015-01-14T00:40:00Z</dcterms:modified>
</cp:coreProperties>
</file>